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589A51D4" w14:textId="57AEA8F9" w:rsidR="00A13EB8" w:rsidRPr="00291BC6" w:rsidRDefault="00A13EB8" w:rsidP="00291BC6">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r w:rsidR="00291BC6">
        <w:rPr>
          <w:rFonts w:ascii="Times New Roman" w:hAnsi="Times New Roman"/>
          <w:b/>
          <w:sz w:val="24"/>
          <w:szCs w:val="24"/>
        </w:rPr>
        <w:t xml:space="preserve"> </w:t>
      </w:r>
      <w:proofErr w:type="spellStart"/>
      <w:r w:rsidR="00291BC6" w:rsidRPr="00D86CFE">
        <w:rPr>
          <w:rFonts w:ascii="Times New Roman" w:hAnsi="Times New Roman"/>
          <w:b/>
          <w:bCs/>
          <w:sz w:val="22"/>
          <w:szCs w:val="22"/>
          <w:lang w:val="tr-TR"/>
        </w:rPr>
        <w:t>supply</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delivery</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unloadig</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siting</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and</w:t>
      </w:r>
      <w:proofErr w:type="spellEnd"/>
      <w:r w:rsidR="00291BC6" w:rsidRPr="00D86CFE">
        <w:rPr>
          <w:rFonts w:ascii="Times New Roman" w:hAnsi="Times New Roman"/>
          <w:b/>
          <w:bCs/>
          <w:sz w:val="22"/>
          <w:szCs w:val="22"/>
          <w:lang w:val="tr-TR"/>
        </w:rPr>
        <w:t xml:space="preserve"> </w:t>
      </w:r>
      <w:proofErr w:type="spellStart"/>
      <w:r w:rsidR="00291BC6" w:rsidRPr="00D86CFE">
        <w:rPr>
          <w:rFonts w:ascii="Times New Roman" w:hAnsi="Times New Roman"/>
          <w:b/>
          <w:bCs/>
          <w:sz w:val="22"/>
          <w:szCs w:val="22"/>
          <w:lang w:val="tr-TR"/>
        </w:rPr>
        <w:t>installation</w:t>
      </w:r>
      <w:proofErr w:type="spellEnd"/>
      <w:r w:rsidR="00291BC6">
        <w:rPr>
          <w:rFonts w:ascii="Times New Roman" w:hAnsi="Times New Roman"/>
          <w:b/>
          <w:sz w:val="24"/>
          <w:szCs w:val="24"/>
        </w:rPr>
        <w:t xml:space="preserve"> </w:t>
      </w:r>
      <w:r w:rsidRPr="0043240C">
        <w:rPr>
          <w:rFonts w:ascii="Times New Roman" w:hAnsi="Times New Roman"/>
          <w:sz w:val="22"/>
        </w:rPr>
        <w:t>of the following supplies:</w:t>
      </w:r>
    </w:p>
    <w:p w14:paraId="0E57C81C" w14:textId="77777777" w:rsidR="00BD2400" w:rsidRPr="00AD5A6A" w:rsidRDefault="00BD2400" w:rsidP="00BD2400">
      <w:pPr>
        <w:tabs>
          <w:tab w:val="left" w:pos="709"/>
          <w:tab w:val="left" w:pos="851"/>
          <w:tab w:val="left" w:pos="1134"/>
          <w:tab w:val="left" w:pos="1418"/>
        </w:tabs>
        <w:spacing w:before="0" w:after="0"/>
        <w:jc w:val="both"/>
        <w:rPr>
          <w:rFonts w:ascii="Times New Roman" w:hAnsi="Times New Roman"/>
          <w:b/>
          <w:sz w:val="22"/>
          <w:szCs w:val="22"/>
        </w:rPr>
      </w:pPr>
      <w:bookmarkStart w:id="3" w:name="_Hlk132980677"/>
      <w:r w:rsidRPr="00AD5A6A">
        <w:rPr>
          <w:rFonts w:ascii="Times New Roman" w:hAnsi="Times New Roman"/>
          <w:b/>
          <w:sz w:val="22"/>
          <w:szCs w:val="22"/>
        </w:rPr>
        <w:t>LOT 1: Zero-Waste bins for schools:</w:t>
      </w:r>
    </w:p>
    <w:p w14:paraId="58A48781" w14:textId="28BB8E57" w:rsidR="00BD2400" w:rsidRPr="00D86CFE" w:rsidRDefault="00BD2400" w:rsidP="00BD2400">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General Description and quantity</w:t>
      </w:r>
      <w:r w:rsidRPr="00D86CFE">
        <w:rPr>
          <w:rFonts w:ascii="Times New Roman" w:hAnsi="Times New Roman"/>
          <w:b/>
          <w:bCs/>
          <w:sz w:val="22"/>
          <w:szCs w:val="22"/>
        </w:rPr>
        <w:t xml:space="preserve">: </w:t>
      </w:r>
      <w:r w:rsidR="003F7238" w:rsidRPr="00D86CFE">
        <w:rPr>
          <w:rFonts w:ascii="Times New Roman" w:hAnsi="Times New Roman"/>
          <w:b/>
          <w:bCs/>
          <w:sz w:val="22"/>
          <w:szCs w:val="22"/>
        </w:rPr>
        <w:t>25 units</w:t>
      </w:r>
      <w:r w:rsidR="003F7238" w:rsidRPr="00D86CFE">
        <w:rPr>
          <w:rFonts w:ascii="Times New Roman" w:hAnsi="Times New Roman"/>
          <w:sz w:val="22"/>
          <w:szCs w:val="22"/>
        </w:rPr>
        <w:t xml:space="preserve"> as </w:t>
      </w:r>
      <w:r w:rsidR="003F7238" w:rsidRPr="005E2FE7">
        <w:rPr>
          <w:rFonts w:ascii="Times New Roman" w:hAnsi="Times New Roman"/>
          <w:b/>
          <w:bCs/>
          <w:sz w:val="22"/>
          <w:szCs w:val="22"/>
        </w:rPr>
        <w:t>set</w:t>
      </w:r>
      <w:r w:rsidR="003F7238" w:rsidRPr="00D86CFE">
        <w:rPr>
          <w:rFonts w:ascii="Times New Roman" w:hAnsi="Times New Roman"/>
          <w:sz w:val="22"/>
          <w:szCs w:val="22"/>
        </w:rPr>
        <w:t xml:space="preserve"> of </w:t>
      </w:r>
      <w:r w:rsidR="003F7238" w:rsidRPr="00D86CFE">
        <w:rPr>
          <w:rFonts w:ascii="Times New Roman" w:hAnsi="Times New Roman"/>
          <w:b/>
          <w:bCs/>
          <w:sz w:val="22"/>
          <w:szCs w:val="22"/>
        </w:rPr>
        <w:t>3 bins</w:t>
      </w:r>
      <w:r w:rsidR="003F7238" w:rsidRPr="00D86CFE">
        <w:rPr>
          <w:rFonts w:ascii="Times New Roman" w:hAnsi="Times New Roman"/>
          <w:sz w:val="22"/>
          <w:szCs w:val="22"/>
        </w:rPr>
        <w:t xml:space="preserve"> in each unit</w:t>
      </w:r>
      <w:r w:rsidR="003F7238">
        <w:rPr>
          <w:rFonts w:ascii="Times New Roman" w:hAnsi="Times New Roman"/>
          <w:sz w:val="22"/>
          <w:szCs w:val="22"/>
        </w:rPr>
        <w:t xml:space="preserve">: </w:t>
      </w:r>
      <w:bookmarkStart w:id="4" w:name="_Hlk209123248"/>
      <w:r w:rsidR="003F7238">
        <w:rPr>
          <w:rFonts w:ascii="Times New Roman" w:hAnsi="Times New Roman"/>
          <w:sz w:val="22"/>
          <w:szCs w:val="22"/>
        </w:rPr>
        <w:t>polypropylene</w:t>
      </w:r>
      <w:bookmarkEnd w:id="4"/>
      <w:r w:rsidR="003F7238">
        <w:rPr>
          <w:rFonts w:ascii="Times New Roman" w:hAnsi="Times New Roman"/>
          <w:sz w:val="22"/>
          <w:szCs w:val="22"/>
        </w:rPr>
        <w:t>, 70 L each.</w:t>
      </w:r>
    </w:p>
    <w:p w14:paraId="5C481A17" w14:textId="77777777"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Technical specifications included as Annexes of this tender call, and the overall subject of this contract is to delivery of the abovementioned materials with specified technical specifications.</w:t>
      </w:r>
    </w:p>
    <w:p w14:paraId="551DCC48" w14:textId="724DE66E"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Number and titles of lots</w:t>
      </w:r>
    </w:p>
    <w:p w14:paraId="16C5B911" w14:textId="77777777" w:rsidR="000A5307" w:rsidRPr="000A5307" w:rsidRDefault="000A5307" w:rsidP="000A5307">
      <w:pPr>
        <w:outlineLvl w:val="0"/>
        <w:rPr>
          <w:rFonts w:ascii="Times New Roman" w:hAnsi="Times New Roman"/>
          <w:sz w:val="22"/>
          <w:lang w:val="tr-TR"/>
        </w:rPr>
      </w:pPr>
      <w:r w:rsidRPr="000A5307">
        <w:rPr>
          <w:rFonts w:ascii="Times New Roman" w:hAnsi="Times New Roman"/>
          <w:b/>
          <w:sz w:val="22"/>
          <w:lang w:val="tr-TR"/>
        </w:rPr>
        <w:t>LOT 1</w:t>
      </w:r>
      <w:r w:rsidRPr="000A5307">
        <w:rPr>
          <w:rFonts w:ascii="Times New Roman" w:hAnsi="Times New Roman"/>
          <w:sz w:val="22"/>
          <w:lang w:val="tr-TR"/>
        </w:rPr>
        <w:t>: Zero-</w:t>
      </w:r>
      <w:proofErr w:type="spellStart"/>
      <w:r w:rsidRPr="000A5307">
        <w:rPr>
          <w:rFonts w:ascii="Times New Roman" w:hAnsi="Times New Roman"/>
          <w:sz w:val="22"/>
          <w:lang w:val="tr-TR"/>
        </w:rPr>
        <w:t>Waste</w:t>
      </w:r>
      <w:proofErr w:type="spellEnd"/>
      <w:r w:rsidRPr="000A5307">
        <w:rPr>
          <w:rFonts w:ascii="Times New Roman" w:hAnsi="Times New Roman"/>
          <w:sz w:val="22"/>
          <w:lang w:val="tr-TR"/>
        </w:rPr>
        <w:t xml:space="preserve"> </w:t>
      </w:r>
      <w:proofErr w:type="spellStart"/>
      <w:r w:rsidRPr="000A5307">
        <w:rPr>
          <w:rFonts w:ascii="Times New Roman" w:hAnsi="Times New Roman"/>
          <w:sz w:val="22"/>
          <w:lang w:val="tr-TR"/>
        </w:rPr>
        <w:t>bins</w:t>
      </w:r>
      <w:proofErr w:type="spellEnd"/>
      <w:r w:rsidRPr="000A5307">
        <w:rPr>
          <w:rFonts w:ascii="Times New Roman" w:hAnsi="Times New Roman"/>
          <w:sz w:val="22"/>
          <w:lang w:val="tr-TR"/>
        </w:rPr>
        <w:t xml:space="preserve"> </w:t>
      </w:r>
      <w:proofErr w:type="spellStart"/>
      <w:r w:rsidRPr="000A5307">
        <w:rPr>
          <w:rFonts w:ascii="Times New Roman" w:hAnsi="Times New Roman"/>
          <w:sz w:val="22"/>
          <w:lang w:val="tr-TR"/>
        </w:rPr>
        <w:t>for</w:t>
      </w:r>
      <w:proofErr w:type="spellEnd"/>
      <w:r w:rsidRPr="000A5307">
        <w:rPr>
          <w:rFonts w:ascii="Times New Roman" w:hAnsi="Times New Roman"/>
          <w:sz w:val="22"/>
          <w:lang w:val="tr-TR"/>
        </w:rPr>
        <w:t xml:space="preserve"> </w:t>
      </w:r>
      <w:proofErr w:type="spellStart"/>
      <w:r w:rsidRPr="000A5307">
        <w:rPr>
          <w:rFonts w:ascii="Times New Roman" w:hAnsi="Times New Roman"/>
          <w:sz w:val="22"/>
          <w:lang w:val="tr-TR"/>
        </w:rPr>
        <w:t>schools</w:t>
      </w:r>
      <w:proofErr w:type="spellEnd"/>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3DCBC7E"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sidR="003553E6">
        <w:rPr>
          <w:rFonts w:ascii="Times New Roman" w:hAnsi="Times New Roman"/>
          <w:sz w:val="22"/>
        </w:rPr>
        <w:t>)</w:t>
      </w:r>
      <w:r w:rsidRPr="00C05EBE">
        <w:rPr>
          <w:rFonts w:ascii="Times New Roman" w:hAnsi="Times New Roman"/>
          <w:sz w:val="22"/>
        </w:rPr>
        <w: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sidRPr="008765F7">
        <w:rPr>
          <w:rFonts w:ascii="Times New Roman" w:hAnsi="Times New Roman"/>
          <w:sz w:val="22"/>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70EFFFF" w:rsidR="00C05EBE" w:rsidRPr="008765F7" w:rsidRDefault="00C05EBE" w:rsidP="00B5440B">
      <w:pPr>
        <w:numPr>
          <w:ilvl w:val="0"/>
          <w:numId w:val="1"/>
        </w:numPr>
        <w:tabs>
          <w:tab w:val="clear" w:pos="360"/>
        </w:tabs>
        <w:spacing w:before="0" w:after="240"/>
        <w:ind w:left="709" w:hanging="425"/>
        <w:jc w:val="both"/>
        <w:rPr>
          <w:rFonts w:ascii="Times New Roman" w:hAnsi="Times New Roman"/>
          <w:sz w:val="22"/>
        </w:rPr>
      </w:pPr>
      <w:r w:rsidRPr="008765F7">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lastRenderedPageBreak/>
        <w:t>Article 4</w:t>
      </w:r>
      <w:r w:rsidRPr="003D6B6C">
        <w:rPr>
          <w:rFonts w:ascii="Times New Roman" w:hAnsi="Times New Roman"/>
          <w:b/>
          <w:sz w:val="24"/>
          <w:szCs w:val="24"/>
        </w:rPr>
        <w:tab/>
        <w:t>Communications</w:t>
      </w:r>
      <w:bookmarkEnd w:id="5"/>
    </w:p>
    <w:p w14:paraId="7F1BE0E1" w14:textId="1471D4E6" w:rsidR="003F3783" w:rsidRDefault="003F3783" w:rsidP="00B5440B">
      <w:pPr>
        <w:ind w:left="1134" w:hanging="992"/>
        <w:jc w:val="both"/>
        <w:rPr>
          <w:rFonts w:ascii="Times New Roman" w:hAnsi="Times New Roman"/>
          <w:iCs/>
          <w:sz w:val="22"/>
          <w:szCs w:val="22"/>
        </w:rPr>
      </w:pPr>
      <w:bookmarkStart w:id="6" w:name="_Hlk133420420"/>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AD219FF" w14:textId="77777777" w:rsidR="0081421C" w:rsidRDefault="0081421C" w:rsidP="00800E0F">
      <w:pPr>
        <w:spacing w:before="100" w:beforeAutospacing="1" w:after="100" w:afterAutospacing="1"/>
        <w:ind w:left="113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Contact Person: Mr. Celal INAL, Deputy Mayor</w:t>
      </w:r>
    </w:p>
    <w:p w14:paraId="275D74B3" w14:textId="77777777" w:rsidR="00800E0F" w:rsidRPr="00800E0F" w:rsidRDefault="00800E0F" w:rsidP="00800E0F">
      <w:pPr>
        <w:keepNext/>
        <w:keepLines/>
        <w:ind w:left="344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Mrs. Senay CEKIC, Project Manager</w:t>
      </w:r>
    </w:p>
    <w:p w14:paraId="4752D0B8" w14:textId="77777777" w:rsidR="00800E0F" w:rsidRPr="00800E0F" w:rsidRDefault="00800E0F" w:rsidP="00800E0F">
      <w:pPr>
        <w:keepNext/>
        <w:keepLines/>
        <w:ind w:left="128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ab/>
        <w:t xml:space="preserve">Full address: </w:t>
      </w:r>
      <w:proofErr w:type="spellStart"/>
      <w:r w:rsidRPr="00800E0F">
        <w:rPr>
          <w:rFonts w:ascii="Times New Roman" w:hAnsi="Times New Roman"/>
          <w:snapToGrid/>
          <w:sz w:val="22"/>
          <w:szCs w:val="22"/>
          <w:lang w:val="en-IE" w:eastAsia="fr-BE"/>
        </w:rPr>
        <w:t>Uzunköprü</w:t>
      </w:r>
      <w:proofErr w:type="spellEnd"/>
      <w:r w:rsidRPr="00800E0F">
        <w:rPr>
          <w:rFonts w:ascii="Times New Roman" w:hAnsi="Times New Roman"/>
          <w:snapToGrid/>
          <w:sz w:val="22"/>
          <w:szCs w:val="22"/>
          <w:lang w:val="en-IE" w:eastAsia="fr-BE"/>
        </w:rPr>
        <w:t xml:space="preserve"> Belediyesi, Cumhuriyet Mah. 19 </w:t>
      </w:r>
      <w:proofErr w:type="spellStart"/>
      <w:r w:rsidRPr="00800E0F">
        <w:rPr>
          <w:rFonts w:ascii="Times New Roman" w:hAnsi="Times New Roman"/>
          <w:snapToGrid/>
          <w:sz w:val="22"/>
          <w:szCs w:val="22"/>
          <w:lang w:val="en-IE" w:eastAsia="fr-BE"/>
        </w:rPr>
        <w:t>Mayıs</w:t>
      </w:r>
      <w:proofErr w:type="spellEnd"/>
      <w:r w:rsidRPr="00800E0F">
        <w:rPr>
          <w:rFonts w:ascii="Times New Roman" w:hAnsi="Times New Roman"/>
          <w:snapToGrid/>
          <w:sz w:val="22"/>
          <w:szCs w:val="22"/>
          <w:lang w:val="en-IE" w:eastAsia="fr-BE"/>
        </w:rPr>
        <w:t xml:space="preserve"> Cad. No 160, 22200 </w:t>
      </w:r>
      <w:proofErr w:type="spellStart"/>
      <w:r w:rsidRPr="00800E0F">
        <w:rPr>
          <w:rFonts w:ascii="Times New Roman" w:hAnsi="Times New Roman"/>
          <w:snapToGrid/>
          <w:sz w:val="22"/>
          <w:szCs w:val="22"/>
          <w:lang w:val="en-IE" w:eastAsia="fr-BE"/>
        </w:rPr>
        <w:t>Uzunkopru</w:t>
      </w:r>
      <w:proofErr w:type="spellEnd"/>
      <w:r w:rsidRPr="00800E0F">
        <w:rPr>
          <w:rFonts w:ascii="Times New Roman" w:hAnsi="Times New Roman"/>
          <w:snapToGrid/>
          <w:sz w:val="22"/>
          <w:szCs w:val="22"/>
          <w:lang w:val="en-IE" w:eastAsia="fr-BE"/>
        </w:rPr>
        <w:t xml:space="preserve">/ Edirne, Türkiye </w:t>
      </w:r>
    </w:p>
    <w:p w14:paraId="4DA14A0F" w14:textId="619E9E1E" w:rsidR="00800E0F" w:rsidRPr="0081421C" w:rsidRDefault="00800E0F" w:rsidP="00800E0F">
      <w:pPr>
        <w:spacing w:before="100" w:beforeAutospacing="1" w:after="100" w:afterAutospacing="1"/>
        <w:ind w:left="1194"/>
        <w:textAlignment w:val="baseline"/>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 xml:space="preserve">e-mail: </w:t>
      </w:r>
      <w:hyperlink r:id="rId8">
        <w:r w:rsidRPr="00800E0F">
          <w:rPr>
            <w:rFonts w:ascii="Times New Roman" w:hAnsi="Times New Roman"/>
            <w:snapToGrid/>
            <w:sz w:val="22"/>
            <w:szCs w:val="22"/>
            <w:lang w:val="en-IE" w:eastAsia="fr-BE"/>
          </w:rPr>
          <w:t>yaziisleri@uzunkopru.bel.tr</w:t>
        </w:r>
      </w:hyperlink>
      <w:r w:rsidRPr="00800E0F">
        <w:rPr>
          <w:rFonts w:ascii="Times New Roman" w:hAnsi="Times New Roman"/>
          <w:snapToGrid/>
          <w:sz w:val="22"/>
          <w:szCs w:val="22"/>
          <w:lang w:val="en-IE" w:eastAsia="fr-BE"/>
        </w:rPr>
        <w:t xml:space="preserve"> ; </w:t>
      </w:r>
      <w:hyperlink r:id="rId9">
        <w:r w:rsidRPr="00800E0F">
          <w:rPr>
            <w:rFonts w:ascii="Times New Roman" w:hAnsi="Times New Roman"/>
            <w:snapToGrid/>
            <w:sz w:val="22"/>
            <w:szCs w:val="22"/>
            <w:lang w:val="en-IE" w:eastAsia="fr-BE"/>
          </w:rPr>
          <w:t>sheni.cekic@gmail.com</w:t>
        </w:r>
      </w:hyperlink>
    </w:p>
    <w:p w14:paraId="35A431FB"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phone: + 90 284 513 11 43</w:t>
      </w:r>
    </w:p>
    <w:p w14:paraId="771E2A52"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 xml:space="preserve">fax: + 90 284 513 10 43 </w:t>
      </w:r>
    </w:p>
    <w:p w14:paraId="5B4A7835" w14:textId="77777777" w:rsidR="0081421C" w:rsidRDefault="0081421C" w:rsidP="003F3783">
      <w:pPr>
        <w:spacing w:before="100" w:beforeAutospacing="1" w:after="100" w:afterAutospacing="1"/>
        <w:ind w:left="1194"/>
        <w:textAlignment w:val="baseline"/>
        <w:rPr>
          <w:rFonts w:ascii="Times New Roman" w:hAnsi="Times New Roman"/>
          <w:snapToGrid/>
          <w:sz w:val="22"/>
          <w:szCs w:val="22"/>
          <w:lang w:eastAsia="fr-BE"/>
        </w:rPr>
      </w:pPr>
    </w:p>
    <w:p w14:paraId="6BBB6A0E" w14:textId="77777777" w:rsid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Contractor (or leader in the case of a joint tender): </w:t>
      </w:r>
    </w:p>
    <w:p w14:paraId="01027640"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name] </w:t>
      </w:r>
    </w:p>
    <w:p w14:paraId="567F2B7F"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[Function] </w:t>
      </w:r>
    </w:p>
    <w:p w14:paraId="67B49475"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[Company name] </w:t>
      </w:r>
    </w:p>
    <w:p w14:paraId="15B03256"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official address] </w:t>
      </w:r>
    </w:p>
    <w:p w14:paraId="182B77B3" w14:textId="1BF4C6D2" w:rsidR="0081421C" w:rsidRDefault="0081421C" w:rsidP="00BA6122">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Email: [complete] </w:t>
      </w:r>
    </w:p>
    <w:p w14:paraId="587B15F6" w14:textId="5F60B1B9"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Invoices and reports shall be sent in electronic format from an official corporate e-mail address of the contractor to: </w:t>
      </w:r>
      <w:hyperlink r:id="rId10">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1">
        <w:r w:rsidRPr="00800E0F">
          <w:rPr>
            <w:rFonts w:ascii="Times New Roman" w:hAnsi="Times New Roman"/>
            <w:snapToGrid/>
            <w:sz w:val="22"/>
            <w:szCs w:val="22"/>
            <w:lang w:eastAsia="fr-BE"/>
          </w:rPr>
          <w:t>sheni.cekic@gmail.com</w:t>
        </w:r>
      </w:hyperlink>
      <w:r w:rsidRPr="00800E0F">
        <w:rPr>
          <w:rFonts w:ascii="Times New Roman" w:hAnsi="Times New Roman"/>
          <w:snapToGrid/>
          <w:sz w:val="22"/>
          <w:szCs w:val="22"/>
          <w:lang w:eastAsia="fr-BE"/>
        </w:rPr>
        <w:t xml:space="preserve"> </w:t>
      </w:r>
    </w:p>
    <w:p w14:paraId="05066732" w14:textId="77777777"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Copies of the reports, shall be sent in electronic format from an official corporate e-mail address of the contractor to: </w:t>
      </w:r>
      <w:hyperlink r:id="rId12">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3">
        <w:r w:rsidRPr="00800E0F">
          <w:rPr>
            <w:rFonts w:ascii="Times New Roman" w:hAnsi="Times New Roman"/>
            <w:snapToGrid/>
            <w:sz w:val="22"/>
            <w:szCs w:val="22"/>
            <w:lang w:eastAsia="fr-BE"/>
          </w:rPr>
          <w:t>sheni.cekic@gmail.com</w:t>
        </w:r>
      </w:hyperlink>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72FB3A4C" w14:textId="669E0108" w:rsidR="00D87A7E" w:rsidRDefault="00D87A7E" w:rsidP="00D87A7E">
      <w:pPr>
        <w:jc w:val="both"/>
        <w:rPr>
          <w:rFonts w:ascii="Times New Roman" w:hAnsi="Times New Roman"/>
          <w:sz w:val="22"/>
          <w:szCs w:val="22"/>
        </w:rPr>
      </w:pPr>
      <w:bookmarkStart w:id="8" w:name="_Toc124934899"/>
      <w:r w:rsidRPr="00C65941">
        <w:rPr>
          <w:rFonts w:ascii="Times New Roman" w:hAnsi="Times New Roman"/>
          <w:sz w:val="22"/>
          <w:szCs w:val="22"/>
        </w:rPr>
        <w:t xml:space="preserve">The documents to be supplied are defined separately </w:t>
      </w:r>
      <w:r>
        <w:rPr>
          <w:rFonts w:ascii="Times New Roman" w:hAnsi="Times New Roman"/>
          <w:sz w:val="22"/>
          <w:szCs w:val="22"/>
        </w:rPr>
        <w:t>in the Technical Specifications if necessary.</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020537A9" w14:textId="1C7A152B" w:rsidR="00661803" w:rsidRDefault="00661803" w:rsidP="00FE689C">
      <w:pPr>
        <w:tabs>
          <w:tab w:val="left" w:pos="1134"/>
        </w:tabs>
        <w:jc w:val="both"/>
        <w:rPr>
          <w:rFonts w:ascii="Times New Roman" w:hAnsi="Times New Roman"/>
          <w:sz w:val="22"/>
          <w:szCs w:val="22"/>
        </w:rPr>
      </w:pPr>
      <w:r w:rsidRPr="00822A2A">
        <w:rPr>
          <w:rFonts w:ascii="Times New Roman" w:hAnsi="Times New Roman"/>
          <w:sz w:val="22"/>
          <w:szCs w:val="22"/>
        </w:rPr>
        <w:lastRenderedPageBreak/>
        <w:t xml:space="preserve">The Contractor shall assist the Contracting Authority in fulfilling all necessary procedures before </w:t>
      </w:r>
      <w:r>
        <w:rPr>
          <w:rFonts w:ascii="Times New Roman" w:hAnsi="Times New Roman"/>
          <w:sz w:val="22"/>
          <w:szCs w:val="22"/>
        </w:rPr>
        <w:t xml:space="preserve">setting up/placement </w:t>
      </w:r>
      <w:r w:rsidR="00B26370">
        <w:rPr>
          <w:rFonts w:ascii="Times New Roman" w:hAnsi="Times New Roman"/>
          <w:sz w:val="22"/>
          <w:szCs w:val="22"/>
        </w:rPr>
        <w:t xml:space="preserve">and/or installation </w:t>
      </w:r>
      <w:r>
        <w:rPr>
          <w:rFonts w:ascii="Times New Roman" w:hAnsi="Times New Roman"/>
          <w:sz w:val="22"/>
          <w:szCs w:val="22"/>
        </w:rPr>
        <w:t>of the delivered supplies.</w:t>
      </w:r>
    </w:p>
    <w:p w14:paraId="17F7BE66" w14:textId="77777777" w:rsidR="004306A3" w:rsidRDefault="00E0396B" w:rsidP="004306A3">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6B4CEEB" w:rsidR="00E0396B" w:rsidRPr="004306A3" w:rsidRDefault="004306A3" w:rsidP="004306A3">
      <w:pPr>
        <w:tabs>
          <w:tab w:val="left" w:pos="1134"/>
        </w:tabs>
        <w:jc w:val="both"/>
        <w:rPr>
          <w:rFonts w:ascii="Times New Roman" w:hAnsi="Times New Roman"/>
          <w:b/>
          <w:sz w:val="24"/>
          <w:szCs w:val="24"/>
        </w:rPr>
      </w:pPr>
      <w:r>
        <w:rPr>
          <w:rFonts w:ascii="Times New Roman" w:hAnsi="Times New Roman"/>
          <w:sz w:val="22"/>
          <w:szCs w:val="22"/>
        </w:rPr>
        <w:t>9</w:t>
      </w:r>
      <w:r w:rsidRPr="003D6B6C">
        <w:rPr>
          <w:rFonts w:ascii="Times New Roman" w:hAnsi="Times New Roman"/>
          <w:sz w:val="22"/>
          <w:szCs w:val="22"/>
        </w:rPr>
        <w:t>.1</w:t>
      </w:r>
      <w:r>
        <w:rPr>
          <w:rFonts w:ascii="Times New Roman" w:hAnsi="Times New Roman"/>
          <w:sz w:val="22"/>
          <w:szCs w:val="22"/>
        </w:rPr>
        <w:tab/>
      </w:r>
      <w:r w:rsidRPr="004306A3">
        <w:rPr>
          <w:rFonts w:ascii="Times New Roman" w:hAnsi="Times New Roman"/>
          <w:sz w:val="22"/>
          <w:szCs w:val="22"/>
        </w:rPr>
        <w:t xml:space="preserve">The Contractor shall take the necessary measures to ensure the visibility of the European Union co-financing under the programme Interreg NEXT Black Sea Basin Programme 2021-2027 period. These measures must comply with the rules laid down and published by the Commission on the visibility of external operations: </w:t>
      </w:r>
      <w:hyperlink r:id="rId14" w:history="1">
        <w:r w:rsidRPr="004306A3">
          <w:rPr>
            <w:rStyle w:val="Kpr"/>
            <w:rFonts w:ascii="Times New Roman" w:hAnsi="Times New Roman"/>
            <w:sz w:val="22"/>
            <w:szCs w:val="22"/>
          </w:rPr>
          <w:t>https://blacksea-cbc.net/interreg-next-bsb-2021-2027/project-toolkit/communication-and-visibility</w:t>
        </w:r>
      </w:hyperlink>
      <w:r w:rsidRPr="004306A3">
        <w:rPr>
          <w:rFonts w:ascii="Times New Roman" w:hAnsi="Times New Roman"/>
          <w:sz w:val="22"/>
          <w:szCs w:val="22"/>
        </w:rPr>
        <w:t>.</w:t>
      </w:r>
      <w:r w:rsidRPr="004306A3">
        <w:rPr>
          <w:rFonts w:ascii="Times New Roman" w:hAnsi="Times New Roman"/>
          <w:b/>
          <w:sz w:val="22"/>
          <w:szCs w:val="22"/>
        </w:rPr>
        <w:t xml:space="preserve"> </w:t>
      </w:r>
      <w:r w:rsidR="00345D44" w:rsidRPr="004306A3">
        <w:rPr>
          <w:rFonts w:ascii="Times New Roman" w:hAnsi="Times New Roman"/>
          <w:sz w:val="22"/>
          <w:szCs w:val="22"/>
        </w:rPr>
        <w:t>These activities must comply with the latest Communication and Visibility Requirements</w:t>
      </w:r>
      <w:r w:rsidR="00AC2B97" w:rsidRPr="004306A3">
        <w:rPr>
          <w:rFonts w:ascii="Times New Roman" w:hAnsi="Times New Roman"/>
          <w:sz w:val="22"/>
          <w:szCs w:val="22"/>
        </w:rPr>
        <w:t xml:space="preserve"> for EU-funded external action,</w:t>
      </w:r>
      <w:r w:rsidR="00345D44" w:rsidRPr="004306A3">
        <w:rPr>
          <w:rFonts w:ascii="Times New Roman" w:hAnsi="Times New Roman"/>
          <w:sz w:val="22"/>
          <w:szCs w:val="22"/>
        </w:rPr>
        <w:t xml:space="preserve"> laid down and published by the European Commission.</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5627E38" w14:textId="3DA222CD" w:rsidR="00683E34" w:rsidRPr="001650B1" w:rsidRDefault="0047783A" w:rsidP="00B5440B">
      <w:pPr>
        <w:pStyle w:val="Balk2"/>
        <w:keepNext w:val="0"/>
        <w:numPr>
          <w:ilvl w:val="1"/>
          <w:numId w:val="0"/>
        </w:numPr>
        <w:spacing w:before="0"/>
        <w:ind w:left="1134" w:hanging="708"/>
        <w:jc w:val="both"/>
        <w:rPr>
          <w:rFonts w:ascii="Times New Roman" w:hAnsi="Times New Roman"/>
          <w:sz w:val="24"/>
          <w:szCs w:val="24"/>
          <w:lang w:val="en-IE"/>
        </w:rPr>
      </w:pPr>
      <w:r w:rsidRPr="003D6B6C">
        <w:rPr>
          <w:rFonts w:ascii="Times New Roman" w:hAnsi="Times New Roman"/>
          <w:sz w:val="22"/>
          <w:szCs w:val="22"/>
          <w:lang w:val="en-GB"/>
        </w:rPr>
        <w:t>10.</w:t>
      </w:r>
      <w:r w:rsidRPr="001650B1">
        <w:rPr>
          <w:rFonts w:ascii="Times New Roman" w:hAnsi="Times New Roman"/>
          <w:sz w:val="24"/>
          <w:szCs w:val="24"/>
          <w:lang w:val="en-GB"/>
        </w:rPr>
        <w:t>1</w:t>
      </w:r>
      <w:r w:rsidRPr="001650B1">
        <w:rPr>
          <w:rFonts w:ascii="Times New Roman" w:hAnsi="Times New Roman"/>
          <w:sz w:val="24"/>
          <w:szCs w:val="24"/>
          <w:lang w:val="en-GB"/>
        </w:rPr>
        <w:tab/>
      </w:r>
      <w:r w:rsidR="009679FA" w:rsidRPr="001650B1">
        <w:rPr>
          <w:rFonts w:ascii="Times New Roman" w:hAnsi="Times New Roman"/>
          <w:sz w:val="24"/>
          <w:szCs w:val="24"/>
          <w:lang w:val="en-IE"/>
        </w:rPr>
        <w:t xml:space="preserve">All goods purchased can originate </w:t>
      </w:r>
      <w:r w:rsidR="006C3263" w:rsidRPr="001650B1">
        <w:rPr>
          <w:rFonts w:ascii="Times New Roman" w:hAnsi="Times New Roman"/>
          <w:sz w:val="24"/>
          <w:szCs w:val="24"/>
          <w:lang w:val="en-IE"/>
        </w:rPr>
        <w:t>i</w:t>
      </w:r>
      <w:r w:rsidR="0039277B" w:rsidRPr="001650B1">
        <w:rPr>
          <w:rFonts w:ascii="Times New Roman" w:hAnsi="Times New Roman"/>
          <w:sz w:val="24"/>
          <w:szCs w:val="24"/>
          <w:lang w:val="en-IE"/>
        </w:rPr>
        <w:t xml:space="preserve">n </w:t>
      </w:r>
      <w:r w:rsidR="001650B1" w:rsidRPr="001650B1">
        <w:rPr>
          <w:rFonts w:ascii="Times New Roman" w:hAnsi="Times New Roman"/>
          <w:sz w:val="24"/>
          <w:szCs w:val="24"/>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1C2E7182" w:rsidR="00D25711" w:rsidRPr="003D6B6C" w:rsidRDefault="00F355C1" w:rsidP="00240DF6">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240DF6" w:rsidRPr="00A45CB8">
        <w:rPr>
          <w:rFonts w:ascii="Times New Roman" w:hAnsi="Times New Roman"/>
          <w:sz w:val="22"/>
          <w:szCs w:val="22"/>
        </w:rPr>
        <w:t>The amount of the performance guarantee shall be 6% of the total contract price, including any amounts stipulated in addenda to the contract.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7636A301" w14:textId="4D02F828" w:rsidR="00240DF6" w:rsidRPr="00C94FB2" w:rsidRDefault="00240DF6" w:rsidP="00240DF6">
      <w:pPr>
        <w:tabs>
          <w:tab w:val="left" w:pos="1134"/>
        </w:tabs>
        <w:spacing w:before="0"/>
        <w:ind w:left="1134" w:hanging="708"/>
        <w:jc w:val="both"/>
        <w:rPr>
          <w:rFonts w:ascii="Times New Roman" w:hAnsi="Times New Roman"/>
          <w:sz w:val="22"/>
          <w:szCs w:val="22"/>
        </w:rPr>
      </w:pPr>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59F19A3F" w14:textId="79BC9EA5" w:rsidR="004D33C9" w:rsidRPr="00726E03" w:rsidRDefault="00240DF6" w:rsidP="00240DF6">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xml:space="preserve">) </w:t>
      </w:r>
      <w:r w:rsidR="00B2529B"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a)</w:t>
      </w:r>
      <w:r w:rsidR="001020D9" w:rsidRPr="00726E03">
        <w:rPr>
          <w:rFonts w:ascii="Times New Roman" w:hAnsi="Times New Roman"/>
          <w:sz w:val="22"/>
          <w:szCs w:val="22"/>
        </w:rPr>
        <w:t>,</w:t>
      </w:r>
      <w:r w:rsidR="004D33C9" w:rsidRPr="00726E03">
        <w:rPr>
          <w:rFonts w:ascii="Times New Roman" w:hAnsi="Times New Roman"/>
          <w:sz w:val="22"/>
          <w:szCs w:val="22"/>
        </w:rPr>
        <w:t xml:space="preserve"> paragraph 2, of the general conditions, compensation for damage to the supplies resulting from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ontracting </w:t>
      </w:r>
      <w:r w:rsidR="00B2529B"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282814A3" w14:textId="2FB2CF04" w:rsidR="004D33C9" w:rsidRPr="00726E03" w:rsidRDefault="004D33C9" w:rsidP="00726E03">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w:t>
      </w:r>
      <w:r w:rsidR="003D6B6C" w:rsidRPr="00726E03">
        <w:rPr>
          <w:rFonts w:ascii="Times New Roman" w:hAnsi="Times New Roman"/>
          <w:sz w:val="22"/>
          <w:szCs w:val="22"/>
        </w:rPr>
        <w:t>1</w:t>
      </w:r>
      <w:r w:rsidR="001020D9" w:rsidRPr="00726E03">
        <w:rPr>
          <w:rFonts w:ascii="Times New Roman" w:hAnsi="Times New Roman"/>
          <w:sz w:val="22"/>
          <w:szCs w:val="22"/>
        </w:rPr>
        <w:t>(</w:t>
      </w:r>
      <w:r w:rsidRPr="00726E03">
        <w:rPr>
          <w:rFonts w:ascii="Times New Roman" w:hAnsi="Times New Roman"/>
          <w:sz w:val="22"/>
          <w:szCs w:val="22"/>
        </w:rPr>
        <w:t>b)</w:t>
      </w:r>
      <w:r w:rsidR="003D6B6C" w:rsidRPr="00726E03">
        <w:rPr>
          <w:rFonts w:ascii="Times New Roman" w:hAnsi="Times New Roman"/>
          <w:sz w:val="22"/>
          <w:szCs w:val="22"/>
        </w:rPr>
        <w:tab/>
      </w:r>
    </w:p>
    <w:p w14:paraId="24AC6E95" w14:textId="4A9F4BEA" w:rsidR="004D33C9" w:rsidRPr="003D6B6C" w:rsidRDefault="00B2529B" w:rsidP="00B5440B">
      <w:pPr>
        <w:tabs>
          <w:tab w:val="left" w:pos="1134"/>
        </w:tabs>
        <w:spacing w:before="0" w:after="240"/>
        <w:ind w:left="1134"/>
        <w:jc w:val="both"/>
        <w:rPr>
          <w:rFonts w:ascii="Times New Roman" w:hAnsi="Times New Roman"/>
          <w:sz w:val="22"/>
          <w:szCs w:val="22"/>
        </w:rPr>
      </w:pPr>
      <w:r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 xml:space="preserve">b), paragraph 2, of the general conditions, compensation for damage resulting from the </w:t>
      </w:r>
      <w:r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Pr="00726E03">
        <w:rPr>
          <w:rFonts w:ascii="Times New Roman" w:hAnsi="Times New Roman"/>
          <w:sz w:val="22"/>
          <w:szCs w:val="22"/>
        </w:rPr>
        <w:t>c</w:t>
      </w:r>
      <w:r w:rsidR="004D33C9" w:rsidRPr="00726E03">
        <w:rPr>
          <w:rFonts w:ascii="Times New Roman" w:hAnsi="Times New Roman"/>
          <w:sz w:val="22"/>
          <w:szCs w:val="22"/>
        </w:rPr>
        <w:t xml:space="preserve">ontracting </w:t>
      </w:r>
      <w:r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3971D5D3" w14:textId="63CF6687" w:rsidR="004D33C9" w:rsidRPr="003D6B6C" w:rsidRDefault="003D6B6C" w:rsidP="009E486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9E486D">
        <w:rPr>
          <w:rFonts w:ascii="Times New Roman" w:hAnsi="Times New Roman"/>
          <w:sz w:val="22"/>
          <w:szCs w:val="22"/>
        </w:rPr>
        <w:t>By derogation from Article 12.2</w:t>
      </w:r>
      <w:r w:rsidR="001020D9" w:rsidRPr="009E486D">
        <w:rPr>
          <w:rFonts w:ascii="Times New Roman" w:hAnsi="Times New Roman"/>
          <w:sz w:val="22"/>
          <w:szCs w:val="22"/>
        </w:rPr>
        <w:t>(</w:t>
      </w:r>
      <w:r w:rsidR="004D33C9" w:rsidRPr="009E486D">
        <w:rPr>
          <w:rFonts w:ascii="Times New Roman" w:hAnsi="Times New Roman"/>
          <w:sz w:val="22"/>
          <w:szCs w:val="22"/>
        </w:rPr>
        <w:t>a)</w:t>
      </w:r>
      <w:r w:rsidR="001020D9" w:rsidRPr="009E486D">
        <w:rPr>
          <w:rFonts w:ascii="Times New Roman" w:hAnsi="Times New Roman"/>
          <w:sz w:val="22"/>
          <w:szCs w:val="22"/>
        </w:rPr>
        <w:t>,</w:t>
      </w:r>
      <w:r w:rsidR="004D33C9" w:rsidRPr="009E486D">
        <w:rPr>
          <w:rFonts w:ascii="Times New Roman" w:hAnsi="Times New Roman"/>
          <w:sz w:val="22"/>
          <w:szCs w:val="22"/>
        </w:rPr>
        <w:t xml:space="preserve"> paragraph 1</w:t>
      </w:r>
      <w:r w:rsidR="001020D9" w:rsidRPr="009E486D">
        <w:rPr>
          <w:rFonts w:ascii="Times New Roman" w:hAnsi="Times New Roman"/>
          <w:sz w:val="22"/>
          <w:szCs w:val="22"/>
        </w:rPr>
        <w:t>,</w:t>
      </w:r>
      <w:r w:rsidR="004D33C9" w:rsidRPr="009E486D">
        <w:rPr>
          <w:rFonts w:ascii="Times New Roman" w:hAnsi="Times New Roman"/>
          <w:sz w:val="22"/>
          <w:szCs w:val="22"/>
        </w:rPr>
        <w:t xml:space="preserve"> of the general conditions, </w:t>
      </w:r>
      <w:r w:rsidR="009E486D" w:rsidRPr="009E486D">
        <w:rPr>
          <w:rFonts w:ascii="Times New Roman" w:hAnsi="Times New Roman"/>
          <w:sz w:val="22"/>
          <w:szCs w:val="22"/>
        </w:rPr>
        <w:t xml:space="preserve">with signing of the contract </w:t>
      </w:r>
      <w:r w:rsidRPr="009E486D">
        <w:rPr>
          <w:rFonts w:ascii="Times New Roman" w:hAnsi="Times New Roman"/>
          <w:sz w:val="22"/>
          <w:szCs w:val="22"/>
        </w:rPr>
        <w:t>t</w:t>
      </w:r>
      <w:r w:rsidR="004D33C9" w:rsidRPr="009E486D">
        <w:rPr>
          <w:rFonts w:ascii="Times New Roman" w:hAnsi="Times New Roman"/>
          <w:sz w:val="22"/>
          <w:szCs w:val="22"/>
        </w:rPr>
        <w:t xml:space="preserve">he </w:t>
      </w:r>
      <w:r w:rsidR="00B2529B" w:rsidRPr="009E486D">
        <w:rPr>
          <w:rFonts w:ascii="Times New Roman" w:hAnsi="Times New Roman"/>
          <w:sz w:val="22"/>
          <w:szCs w:val="22"/>
        </w:rPr>
        <w:t>c</w:t>
      </w:r>
      <w:r w:rsidR="004D33C9" w:rsidRPr="009E486D">
        <w:rPr>
          <w:rFonts w:ascii="Times New Roman" w:hAnsi="Times New Roman"/>
          <w:sz w:val="22"/>
          <w:szCs w:val="22"/>
        </w:rPr>
        <w:t xml:space="preserve">ontractor shall </w:t>
      </w:r>
      <w:r w:rsidR="004D33C9" w:rsidRPr="009E486D">
        <w:rPr>
          <w:rFonts w:ascii="Times New Roman" w:hAnsi="Times New Roman"/>
          <w:color w:val="222222"/>
          <w:sz w:val="22"/>
          <w:szCs w:val="22"/>
          <w:lang w:val="en"/>
        </w:rPr>
        <w:t xml:space="preserve">ensure that </w:t>
      </w:r>
      <w:r w:rsidR="004D33C9" w:rsidRPr="009E486D">
        <w:rPr>
          <w:rFonts w:ascii="Times New Roman" w:hAnsi="Times New Roman"/>
          <w:sz w:val="22"/>
          <w:szCs w:val="22"/>
        </w:rPr>
        <w:t xml:space="preserve">itself, its </w:t>
      </w:r>
      <w:r w:rsidR="00983FDE" w:rsidRPr="009E486D">
        <w:rPr>
          <w:rFonts w:ascii="Times New Roman" w:hAnsi="Times New Roman"/>
          <w:sz w:val="22"/>
          <w:szCs w:val="22"/>
        </w:rPr>
        <w:t>personnel</w:t>
      </w:r>
      <w:r w:rsidR="004D33C9" w:rsidRPr="009E486D">
        <w:rPr>
          <w:rFonts w:ascii="Times New Roman" w:hAnsi="Times New Roman"/>
          <w:sz w:val="22"/>
          <w:szCs w:val="22"/>
        </w:rPr>
        <w:t xml:space="preserve">, its subcontractors and any person for which the </w:t>
      </w:r>
      <w:r w:rsidR="00B2529B" w:rsidRPr="009E486D">
        <w:rPr>
          <w:rFonts w:ascii="Times New Roman" w:hAnsi="Times New Roman"/>
          <w:sz w:val="22"/>
          <w:szCs w:val="22"/>
        </w:rPr>
        <w:t>c</w:t>
      </w:r>
      <w:r w:rsidR="004D33C9" w:rsidRPr="009E486D">
        <w:rPr>
          <w:rFonts w:ascii="Times New Roman" w:hAnsi="Times New Roman"/>
          <w:sz w:val="22"/>
          <w:szCs w:val="22"/>
        </w:rPr>
        <w:t>ontractor is answerable</w:t>
      </w:r>
      <w:r w:rsidR="004D33C9" w:rsidRPr="009E486D">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9E486D">
        <w:rPr>
          <w:rFonts w:ascii="Times New Roman" w:hAnsi="Times New Roman"/>
          <w:color w:val="222222"/>
          <w:sz w:val="22"/>
          <w:szCs w:val="22"/>
          <w:lang w:val="en"/>
        </w:rPr>
        <w:t>c</w:t>
      </w:r>
      <w:r w:rsidR="004D33C9" w:rsidRPr="009E486D">
        <w:rPr>
          <w:rFonts w:ascii="Times New Roman" w:hAnsi="Times New Roman"/>
          <w:color w:val="222222"/>
          <w:sz w:val="22"/>
          <w:szCs w:val="22"/>
          <w:lang w:val="en"/>
        </w:rPr>
        <w:t xml:space="preserve">ontracting </w:t>
      </w:r>
      <w:r w:rsidR="00B2529B" w:rsidRPr="009E486D">
        <w:rPr>
          <w:rFonts w:ascii="Times New Roman" w:hAnsi="Times New Roman"/>
          <w:color w:val="222222"/>
          <w:sz w:val="22"/>
          <w:szCs w:val="22"/>
          <w:lang w:val="en"/>
        </w:rPr>
        <w:t>a</w:t>
      </w:r>
      <w:r w:rsidR="004D33C9" w:rsidRPr="009E486D">
        <w:rPr>
          <w:rFonts w:ascii="Times New Roman" w:hAnsi="Times New Roman"/>
          <w:color w:val="222222"/>
          <w:sz w:val="22"/>
          <w:szCs w:val="22"/>
          <w:lang w:val="en"/>
        </w:rPr>
        <w:t>uthority has given its express written consent on a specific insurance company</w:t>
      </w:r>
      <w:r w:rsidR="009E486D" w:rsidRPr="009E486D">
        <w:rPr>
          <w:rFonts w:ascii="Times New Roman" w:hAnsi="Times New Roman"/>
          <w:sz w:val="22"/>
          <w:szCs w:val="22"/>
        </w:rPr>
        <w:t>.</w:t>
      </w:r>
    </w:p>
    <w:p w14:paraId="2520C1EC" w14:textId="59831C68" w:rsidR="004D33C9" w:rsidRPr="003F2DED" w:rsidRDefault="003D6B6C" w:rsidP="003F2DE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sidR="003F2DED">
        <w:rPr>
          <w:rFonts w:ascii="Times New Roman" w:hAnsi="Times New Roman"/>
          <w:sz w:val="22"/>
          <w:szCs w:val="22"/>
        </w:rPr>
        <w:t xml:space="preserve">2 </w:t>
      </w:r>
      <w:r w:rsidR="004D33C9" w:rsidRPr="003F2DED">
        <w:rPr>
          <w:rFonts w:ascii="Times New Roman" w:hAnsi="Times New Roman"/>
          <w:sz w:val="22"/>
          <w:szCs w:val="22"/>
        </w:rPr>
        <w:t>By derogation from Article 12</w:t>
      </w:r>
      <w:r w:rsidR="00F51D3D" w:rsidRPr="003F2DED">
        <w:rPr>
          <w:rFonts w:ascii="Times New Roman" w:hAnsi="Times New Roman"/>
          <w:sz w:val="22"/>
          <w:szCs w:val="22"/>
        </w:rPr>
        <w:t>.2</w:t>
      </w:r>
      <w:r w:rsidR="001020D9" w:rsidRPr="003F2DED">
        <w:rPr>
          <w:rFonts w:ascii="Times New Roman" w:hAnsi="Times New Roman"/>
          <w:sz w:val="22"/>
          <w:szCs w:val="22"/>
        </w:rPr>
        <w:t>(</w:t>
      </w:r>
      <w:r w:rsidR="00F51D3D" w:rsidRPr="003F2DED">
        <w:rPr>
          <w:rFonts w:ascii="Times New Roman" w:hAnsi="Times New Roman"/>
          <w:sz w:val="22"/>
          <w:szCs w:val="22"/>
        </w:rPr>
        <w:t>a</w:t>
      </w:r>
      <w:r w:rsidR="004D33C9" w:rsidRPr="003F2DED">
        <w:rPr>
          <w:rFonts w:ascii="Times New Roman" w:hAnsi="Times New Roman"/>
          <w:sz w:val="22"/>
          <w:szCs w:val="22"/>
        </w:rPr>
        <w:t xml:space="preserve">), paragraph </w:t>
      </w:r>
      <w:r w:rsidR="00F51D3D" w:rsidRPr="003F2DED">
        <w:rPr>
          <w:rFonts w:ascii="Times New Roman" w:hAnsi="Times New Roman"/>
          <w:sz w:val="22"/>
          <w:szCs w:val="22"/>
        </w:rPr>
        <w:t>2</w:t>
      </w:r>
      <w:r w:rsidR="001020D9" w:rsidRPr="003F2DED">
        <w:rPr>
          <w:rFonts w:ascii="Times New Roman" w:hAnsi="Times New Roman"/>
          <w:sz w:val="22"/>
          <w:szCs w:val="22"/>
        </w:rPr>
        <w:t>,</w:t>
      </w:r>
      <w:r w:rsidR="004D33C9" w:rsidRPr="003F2DED">
        <w:rPr>
          <w:rFonts w:ascii="Times New Roman" w:hAnsi="Times New Roman"/>
          <w:sz w:val="22"/>
          <w:szCs w:val="22"/>
        </w:rPr>
        <w:t xml:space="preserve"> of the </w:t>
      </w:r>
      <w:r w:rsidR="00B2529B" w:rsidRPr="003F2DED">
        <w:rPr>
          <w:rFonts w:ascii="Times New Roman" w:hAnsi="Times New Roman"/>
          <w:sz w:val="22"/>
          <w:szCs w:val="22"/>
        </w:rPr>
        <w:t>g</w:t>
      </w:r>
      <w:r w:rsidR="004D33C9" w:rsidRPr="003F2DED">
        <w:rPr>
          <w:rFonts w:ascii="Times New Roman" w:hAnsi="Times New Roman"/>
          <w:sz w:val="22"/>
          <w:szCs w:val="22"/>
        </w:rPr>
        <w:t xml:space="preserve">eneral </w:t>
      </w:r>
      <w:r w:rsidR="00B2529B" w:rsidRPr="003F2DED">
        <w:rPr>
          <w:rFonts w:ascii="Times New Roman" w:hAnsi="Times New Roman"/>
          <w:sz w:val="22"/>
          <w:szCs w:val="22"/>
        </w:rPr>
        <w:t>c</w:t>
      </w:r>
      <w:r w:rsidR="004D33C9" w:rsidRPr="003F2DED">
        <w:rPr>
          <w:rFonts w:ascii="Times New Roman" w:hAnsi="Times New Roman"/>
          <w:sz w:val="22"/>
          <w:szCs w:val="22"/>
        </w:rPr>
        <w:t xml:space="preserve">onditions it is </w:t>
      </w:r>
      <w:r w:rsidR="003F2DED" w:rsidRPr="003F2DED">
        <w:rPr>
          <w:rFonts w:ascii="Times New Roman" w:hAnsi="Times New Roman"/>
          <w:sz w:val="22"/>
          <w:szCs w:val="22"/>
        </w:rPr>
        <w:t xml:space="preserve">stated with signing of the contract </w:t>
      </w:r>
      <w:r w:rsidR="004D33C9" w:rsidRPr="003F2DED">
        <w:rPr>
          <w:rFonts w:ascii="Times New Roman" w:hAnsi="Times New Roman"/>
          <w:sz w:val="22"/>
          <w:szCs w:val="22"/>
        </w:rPr>
        <w:t xml:space="preserve">the </w:t>
      </w:r>
      <w:r w:rsidR="00B2529B" w:rsidRPr="003F2DED">
        <w:rPr>
          <w:rFonts w:ascii="Times New Roman" w:hAnsi="Times New Roman"/>
          <w:sz w:val="22"/>
          <w:szCs w:val="22"/>
        </w:rPr>
        <w:t>c</w:t>
      </w:r>
      <w:r w:rsidR="004D33C9" w:rsidRPr="003F2DED">
        <w:rPr>
          <w:rFonts w:ascii="Times New Roman" w:hAnsi="Times New Roman"/>
          <w:sz w:val="22"/>
          <w:szCs w:val="22"/>
        </w:rPr>
        <w:t xml:space="preserve">ontractor shall provide </w:t>
      </w:r>
      <w:r w:rsidR="004D33C9" w:rsidRPr="003F2DED">
        <w:rPr>
          <w:rFonts w:ascii="Times New Roman" w:hAnsi="Times New Roman"/>
          <w:color w:val="222222"/>
          <w:sz w:val="22"/>
          <w:szCs w:val="22"/>
          <w:lang w:val="en"/>
        </w:rPr>
        <w:t xml:space="preserve">the </w:t>
      </w:r>
      <w:r w:rsidR="00B2529B" w:rsidRPr="003F2DED">
        <w:rPr>
          <w:rFonts w:ascii="Times New Roman" w:hAnsi="Times New Roman"/>
          <w:color w:val="222222"/>
          <w:sz w:val="22"/>
          <w:szCs w:val="22"/>
          <w:lang w:val="en"/>
        </w:rPr>
        <w:t>c</w:t>
      </w:r>
      <w:r w:rsidR="004D33C9" w:rsidRPr="003F2DED">
        <w:rPr>
          <w:rFonts w:ascii="Times New Roman" w:hAnsi="Times New Roman"/>
          <w:color w:val="222222"/>
          <w:sz w:val="22"/>
          <w:szCs w:val="22"/>
          <w:lang w:val="en"/>
        </w:rPr>
        <w:t xml:space="preserve">ontracting </w:t>
      </w:r>
      <w:r w:rsidR="00B2529B" w:rsidRPr="003F2DED">
        <w:rPr>
          <w:rFonts w:ascii="Times New Roman" w:hAnsi="Times New Roman"/>
          <w:color w:val="222222"/>
          <w:sz w:val="22"/>
          <w:szCs w:val="22"/>
          <w:lang w:val="en"/>
        </w:rPr>
        <w:t>a</w:t>
      </w:r>
      <w:r w:rsidR="004D33C9" w:rsidRPr="003F2DED">
        <w:rPr>
          <w:rFonts w:ascii="Times New Roman" w:hAnsi="Times New Roman"/>
          <w:color w:val="222222"/>
          <w:sz w:val="22"/>
          <w:szCs w:val="22"/>
          <w:lang w:val="en"/>
        </w:rPr>
        <w:t xml:space="preserve">uthority </w:t>
      </w:r>
      <w:r w:rsidR="004D33C9" w:rsidRPr="003F2DED">
        <w:rPr>
          <w:rFonts w:ascii="Times New Roman" w:hAnsi="Times New Roman"/>
          <w:sz w:val="22"/>
          <w:szCs w:val="22"/>
        </w:rPr>
        <w:t xml:space="preserve">with all cover notes and/or insurance </w:t>
      </w:r>
      <w:r w:rsidR="00BC0A51" w:rsidRPr="003F2DED">
        <w:rPr>
          <w:rFonts w:ascii="Times New Roman" w:hAnsi="Times New Roman"/>
          <w:sz w:val="22"/>
          <w:szCs w:val="22"/>
        </w:rPr>
        <w:t xml:space="preserve">certificates </w:t>
      </w:r>
      <w:r w:rsidR="004D33C9" w:rsidRPr="003F2DED">
        <w:rPr>
          <w:rFonts w:ascii="Times New Roman" w:hAnsi="Times New Roman"/>
          <w:sz w:val="22"/>
          <w:szCs w:val="22"/>
        </w:rPr>
        <w:t xml:space="preserve">showing that the </w:t>
      </w:r>
      <w:r w:rsidR="00B2529B" w:rsidRPr="003F2DED">
        <w:rPr>
          <w:rFonts w:ascii="Times New Roman" w:hAnsi="Times New Roman"/>
          <w:sz w:val="22"/>
          <w:szCs w:val="22"/>
        </w:rPr>
        <w:t>c</w:t>
      </w:r>
      <w:r w:rsidR="004D33C9" w:rsidRPr="003F2DED">
        <w:rPr>
          <w:rFonts w:ascii="Times New Roman" w:hAnsi="Times New Roman"/>
          <w:sz w:val="22"/>
          <w:szCs w:val="22"/>
        </w:rPr>
        <w:t>ontractor's obligations relating to insurance are fully respected</w:t>
      </w:r>
      <w:r w:rsidR="003F2DED" w:rsidRPr="003F2DED">
        <w:rPr>
          <w:rFonts w:ascii="Times New Roman" w:hAnsi="Times New Roman"/>
          <w:sz w:val="22"/>
          <w:szCs w:val="22"/>
        </w:rPr>
        <w:t>.</w:t>
      </w:r>
    </w:p>
    <w:p w14:paraId="11815F32" w14:textId="15E59478" w:rsidR="00E76535" w:rsidRPr="003F2DED" w:rsidRDefault="003D6B6C" w:rsidP="003F2DED">
      <w:pPr>
        <w:spacing w:before="0"/>
        <w:ind w:left="1843" w:hanging="1843"/>
        <w:jc w:val="both"/>
        <w:rPr>
          <w:rFonts w:ascii="Times New Roman" w:hAnsi="Times New Roman"/>
          <w:sz w:val="22"/>
          <w:szCs w:val="22"/>
        </w:rPr>
      </w:pPr>
      <w:r w:rsidRPr="003F2DED">
        <w:rPr>
          <w:rFonts w:ascii="Times New Roman" w:hAnsi="Times New Roman"/>
          <w:sz w:val="22"/>
          <w:szCs w:val="22"/>
        </w:rPr>
        <w:t>12.2</w:t>
      </w:r>
      <w:r w:rsidR="001020D9" w:rsidRPr="003F2DED">
        <w:rPr>
          <w:rFonts w:ascii="Times New Roman" w:hAnsi="Times New Roman"/>
          <w:sz w:val="22"/>
          <w:szCs w:val="22"/>
        </w:rPr>
        <w:t>(</w:t>
      </w:r>
      <w:r w:rsidR="00F51D3D" w:rsidRPr="003F2DED">
        <w:rPr>
          <w:rFonts w:ascii="Times New Roman" w:hAnsi="Times New Roman"/>
          <w:sz w:val="22"/>
          <w:szCs w:val="22"/>
        </w:rPr>
        <w:t>b), paragraph 2</w:t>
      </w:r>
      <w:r w:rsidRPr="003F2DED">
        <w:rPr>
          <w:rFonts w:ascii="Times New Roman" w:hAnsi="Times New Roman"/>
          <w:sz w:val="22"/>
          <w:szCs w:val="22"/>
        </w:rPr>
        <w:tab/>
      </w:r>
      <w:r w:rsidR="00E76535" w:rsidRPr="003F2DED">
        <w:rPr>
          <w:rFonts w:ascii="Times New Roman" w:hAnsi="Times New Roman"/>
          <w:b/>
          <w:i/>
          <w:iCs/>
          <w:sz w:val="22"/>
          <w:szCs w:val="22"/>
        </w:rPr>
        <w:t>DDP - Delivered Duty Paid</w:t>
      </w:r>
      <w:r w:rsidR="00E76535" w:rsidRPr="003F2DED">
        <w:rPr>
          <w:rFonts w:ascii="Times New Roman" w:hAnsi="Times New Roman"/>
          <w:i/>
          <w:iCs/>
          <w:sz w:val="22"/>
          <w:szCs w:val="22"/>
        </w:rPr>
        <w:t xml:space="preserve">: </w:t>
      </w:r>
      <w:r w:rsidR="00E76535" w:rsidRPr="003F2DED">
        <w:rPr>
          <w:rFonts w:ascii="Times New Roman" w:hAnsi="Times New Roman"/>
          <w:color w:val="222222"/>
          <w:sz w:val="22"/>
          <w:szCs w:val="22"/>
          <w:lang w:val="en"/>
        </w:rPr>
        <w:t>Incoterm which i</w:t>
      </w:r>
      <w:r w:rsidR="0045678B" w:rsidRPr="003F2DED">
        <w:rPr>
          <w:rFonts w:ascii="Times New Roman" w:hAnsi="Times New Roman"/>
          <w:color w:val="222222"/>
          <w:sz w:val="22"/>
          <w:szCs w:val="22"/>
          <w:lang w:val="en"/>
        </w:rPr>
        <w:t>mpos</w:t>
      </w:r>
      <w:r w:rsidR="00E76535" w:rsidRPr="003F2DED">
        <w:rPr>
          <w:rFonts w:ascii="Times New Roman" w:hAnsi="Times New Roman"/>
          <w:color w:val="222222"/>
          <w:sz w:val="22"/>
          <w:szCs w:val="22"/>
          <w:lang w:val="en"/>
        </w:rPr>
        <w:t xml:space="preserve">es </w:t>
      </w:r>
      <w:r w:rsidR="0045678B" w:rsidRPr="003F2DED">
        <w:rPr>
          <w:rFonts w:ascii="Times New Roman" w:hAnsi="Times New Roman"/>
          <w:color w:val="222222"/>
          <w:sz w:val="22"/>
          <w:szCs w:val="22"/>
          <w:lang w:val="en"/>
        </w:rPr>
        <w:t xml:space="preserve">on </w:t>
      </w:r>
      <w:r w:rsidR="00E76535" w:rsidRPr="003F2DED">
        <w:rPr>
          <w:rFonts w:ascii="Times New Roman" w:hAnsi="Times New Roman"/>
          <w:color w:val="222222"/>
          <w:sz w:val="22"/>
          <w:szCs w:val="22"/>
          <w:lang w:val="en"/>
        </w:rPr>
        <w:t xml:space="preserve">the </w:t>
      </w:r>
      <w:r w:rsidR="00297C14" w:rsidRPr="003F2DED">
        <w:rPr>
          <w:rFonts w:ascii="Times New Roman" w:hAnsi="Times New Roman"/>
          <w:color w:val="222222"/>
          <w:sz w:val="22"/>
          <w:szCs w:val="22"/>
          <w:lang w:val="en"/>
        </w:rPr>
        <w:t>seller maximum obligations vis-</w:t>
      </w:r>
      <w:r w:rsidR="00E76535" w:rsidRPr="003F2DED">
        <w:rPr>
          <w:rFonts w:ascii="Times New Roman" w:hAnsi="Times New Roman"/>
          <w:color w:val="222222"/>
          <w:sz w:val="22"/>
          <w:szCs w:val="22"/>
          <w:lang w:val="en"/>
        </w:rPr>
        <w:t xml:space="preserve">à-vis transportation and loss </w:t>
      </w:r>
      <w:r w:rsidR="0045678B" w:rsidRPr="003F2DED">
        <w:rPr>
          <w:rFonts w:ascii="Times New Roman" w:hAnsi="Times New Roman"/>
          <w:color w:val="222222"/>
          <w:sz w:val="22"/>
          <w:szCs w:val="22"/>
          <w:lang w:val="en"/>
        </w:rPr>
        <w:t xml:space="preserve">risks </w:t>
      </w:r>
      <w:r w:rsidR="00E76535" w:rsidRPr="003F2DED">
        <w:rPr>
          <w:rFonts w:ascii="Times New Roman" w:hAnsi="Times New Roman"/>
          <w:color w:val="222222"/>
          <w:sz w:val="22"/>
          <w:szCs w:val="22"/>
          <w:lang w:val="en"/>
        </w:rPr>
        <w:t>and damage associated with the goods</w:t>
      </w:r>
      <w:r w:rsidR="003439C4" w:rsidRPr="003F2DED">
        <w:rPr>
          <w:rFonts w:ascii="Times New Roman" w:hAnsi="Times New Roman"/>
          <w:color w:val="222222"/>
          <w:sz w:val="22"/>
          <w:szCs w:val="22"/>
          <w:lang w:val="en"/>
        </w:rPr>
        <w:t>:</w:t>
      </w:r>
    </w:p>
    <w:p w14:paraId="2B2DAB93" w14:textId="77777777" w:rsidR="00EF6552" w:rsidRPr="003F2DED" w:rsidRDefault="00B2529B" w:rsidP="009D0375">
      <w:pPr>
        <w:pStyle w:val="Default"/>
        <w:spacing w:after="120"/>
        <w:ind w:left="2268"/>
        <w:jc w:val="both"/>
        <w:rPr>
          <w:color w:val="222222"/>
          <w:sz w:val="22"/>
          <w:szCs w:val="22"/>
          <w:lang w:val="en"/>
        </w:rPr>
      </w:pPr>
      <w:r w:rsidRPr="003F2DED">
        <w:rPr>
          <w:i/>
          <w:iCs/>
          <w:sz w:val="22"/>
          <w:szCs w:val="22"/>
        </w:rPr>
        <w:lastRenderedPageBreak/>
        <w:t>‘</w:t>
      </w:r>
      <w:r w:rsidR="00E76535" w:rsidRPr="003F2DE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F2DED">
        <w:rPr>
          <w:i/>
          <w:iCs/>
          <w:sz w:val="22"/>
          <w:szCs w:val="22"/>
        </w:rPr>
        <w:t>’</w:t>
      </w:r>
      <w:r w:rsidR="00297C14" w:rsidRPr="003F2DED">
        <w:rPr>
          <w:rStyle w:val="DipnotBavurusu"/>
          <w:i/>
          <w:iCs/>
          <w:sz w:val="22"/>
          <w:szCs w:val="22"/>
        </w:rPr>
        <w:footnoteReference w:id="1"/>
      </w:r>
      <w:r w:rsidR="00EF6552" w:rsidRPr="003F2DED">
        <w:rPr>
          <w:i/>
          <w:iCs/>
          <w:sz w:val="22"/>
          <w:szCs w:val="22"/>
        </w:rPr>
        <w:t xml:space="preserve"> </w:t>
      </w:r>
      <w:r w:rsidR="00EF6552" w:rsidRPr="003F2DED">
        <w:rPr>
          <w:color w:val="222222"/>
          <w:sz w:val="22"/>
          <w:szCs w:val="22"/>
          <w:lang w:val="en"/>
        </w:rPr>
        <w:t>Th</w:t>
      </w:r>
      <w:r w:rsidR="008E5F59" w:rsidRPr="003F2DED">
        <w:rPr>
          <w:color w:val="222222"/>
          <w:sz w:val="22"/>
          <w:szCs w:val="22"/>
          <w:lang w:val="en"/>
        </w:rPr>
        <w:t>e transfer of risks and costs occur</w:t>
      </w:r>
      <w:r w:rsidR="00EF6552" w:rsidRPr="003F2DED">
        <w:rPr>
          <w:color w:val="222222"/>
          <w:sz w:val="22"/>
          <w:szCs w:val="22"/>
          <w:lang w:val="en"/>
        </w:rPr>
        <w:t xml:space="preserve">s at the place of unloading </w:t>
      </w:r>
      <w:r w:rsidR="008E5F59" w:rsidRPr="003F2DED">
        <w:rPr>
          <w:color w:val="222222"/>
          <w:sz w:val="22"/>
          <w:szCs w:val="22"/>
          <w:lang w:val="en"/>
        </w:rPr>
        <w:t xml:space="preserve">of </w:t>
      </w:r>
      <w:r w:rsidR="00EF6552" w:rsidRPr="003F2DED">
        <w:rPr>
          <w:color w:val="222222"/>
          <w:sz w:val="22"/>
          <w:szCs w:val="22"/>
          <w:lang w:val="en"/>
        </w:rPr>
        <w:t xml:space="preserve">the goods at the agreed </w:t>
      </w:r>
      <w:r w:rsidR="008E5F59" w:rsidRPr="003F2DED">
        <w:rPr>
          <w:color w:val="222222"/>
          <w:sz w:val="22"/>
          <w:szCs w:val="22"/>
          <w:lang w:val="en"/>
        </w:rPr>
        <w:t xml:space="preserve">place of </w:t>
      </w:r>
      <w:r w:rsidR="00EF6552" w:rsidRPr="003F2DE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3F3A087E" w14:textId="5B681096" w:rsidR="00E8337D" w:rsidRDefault="00E8337D" w:rsidP="00E8337D">
      <w:pPr>
        <w:numPr>
          <w:ilvl w:val="1"/>
          <w:numId w:val="29"/>
        </w:numPr>
        <w:jc w:val="both"/>
        <w:rPr>
          <w:rFonts w:ascii="Times New Roman" w:hAnsi="Times New Roman"/>
          <w:sz w:val="22"/>
          <w:szCs w:val="22"/>
        </w:rPr>
      </w:pPr>
      <w:r>
        <w:rPr>
          <w:rFonts w:ascii="Times New Roman" w:hAnsi="Times New Roman"/>
          <w:sz w:val="22"/>
          <w:szCs w:val="22"/>
        </w:rPr>
        <w:t xml:space="preserve"> </w:t>
      </w:r>
      <w:r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2AEB7D5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D0EB4" w:rsidRPr="003103DA">
        <w:rPr>
          <w:rFonts w:ascii="Times New Roman" w:hAnsi="Times New Roman"/>
          <w:sz w:val="22"/>
          <w:szCs w:val="22"/>
        </w:rPr>
        <w:t xml:space="preserve">The Contractor shall provide all necessary drawings, user manuals, and other technical documentation required for the </w:t>
      </w:r>
      <w:r w:rsidR="00DD0EB4">
        <w:rPr>
          <w:rFonts w:ascii="Times New Roman" w:hAnsi="Times New Roman"/>
          <w:sz w:val="22"/>
          <w:szCs w:val="22"/>
        </w:rPr>
        <w:t>placement and use of supplies</w:t>
      </w:r>
      <w:r w:rsidR="00DD0EB4" w:rsidRPr="003103DA">
        <w:rPr>
          <w:rFonts w:ascii="Times New Roman" w:hAnsi="Times New Roman"/>
          <w:sz w:val="22"/>
          <w:szCs w:val="22"/>
        </w:rPr>
        <w:t xml:space="preserve">. These documents shall be delivered together with the </w:t>
      </w:r>
      <w:r w:rsidR="00DD0EB4">
        <w:rPr>
          <w:rFonts w:ascii="Times New Roman" w:hAnsi="Times New Roman"/>
          <w:sz w:val="22"/>
          <w:szCs w:val="22"/>
        </w:rPr>
        <w:t>supplies</w:t>
      </w:r>
      <w:r w:rsidR="00DD0EB4" w:rsidRPr="003103DA">
        <w:rPr>
          <w:rFonts w:ascii="Times New Roman" w:hAnsi="Times New Roman"/>
          <w:sz w:val="22"/>
          <w:szCs w:val="22"/>
        </w:rPr>
        <w:t xml:space="preserve"> at the designated location</w:t>
      </w:r>
      <w:r w:rsidR="00DD0EB4">
        <w:rPr>
          <w:rFonts w:ascii="Times New Roman" w:hAnsi="Times New Roman"/>
          <w:sz w:val="22"/>
          <w:szCs w:val="22"/>
        </w:rPr>
        <w:t>s</w:t>
      </w:r>
      <w:r w:rsidR="00DD0EB4" w:rsidRPr="003103DA">
        <w:rPr>
          <w:rFonts w:ascii="Times New Roman" w:hAnsi="Times New Roman"/>
          <w:sz w:val="22"/>
          <w:szCs w:val="22"/>
        </w:rPr>
        <w:t xml:space="preserve"> in </w:t>
      </w:r>
      <w:proofErr w:type="spellStart"/>
      <w:r w:rsidR="00DD0EB4" w:rsidRPr="003103DA">
        <w:rPr>
          <w:rFonts w:ascii="Times New Roman" w:hAnsi="Times New Roman"/>
          <w:sz w:val="22"/>
          <w:szCs w:val="22"/>
        </w:rPr>
        <w:t>Uzunköprü</w:t>
      </w:r>
      <w:proofErr w:type="spellEnd"/>
      <w:r w:rsidR="00DD0EB4" w:rsidRPr="003103DA">
        <w:rPr>
          <w:rFonts w:ascii="Times New Roman" w:hAnsi="Times New Roman"/>
          <w:sz w:val="22"/>
          <w:szCs w:val="22"/>
        </w:rPr>
        <w:t>, Edirne, Türkiye</w:t>
      </w:r>
      <w:r w:rsidR="00B637E5">
        <w:rPr>
          <w:rFonts w:ascii="Times New Roman" w:hAnsi="Times New Roman"/>
          <w:sz w:val="22"/>
          <w:szCs w:val="22"/>
        </w:rPr>
        <w:t xml:space="preserve"> and could be in Turkish language</w:t>
      </w:r>
      <w:r w:rsidR="00DD0EB4" w:rsidRPr="003103DA">
        <w:rPr>
          <w:rFonts w:ascii="Times New Roman" w:hAnsi="Times New Roman"/>
          <w:sz w:val="22"/>
          <w:szCs w:val="22"/>
        </w:rPr>
        <w: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52C54E10" w:rsidR="009F323B" w:rsidRPr="00895BDE" w:rsidRDefault="009F323B" w:rsidP="00B5440B">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00895BDE" w:rsidRPr="00895BDE">
        <w:rPr>
          <w:rFonts w:ascii="Times New Roman" w:hAnsi="Times New Roman"/>
          <w:b/>
          <w:bCs/>
          <w:sz w:val="22"/>
        </w:rPr>
        <w:t xml:space="preserve">The financial offer should show the price with included VAT and without VAT. </w:t>
      </w:r>
    </w:p>
    <w:p w14:paraId="4B4F2207" w14:textId="64C5B70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3B08"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473B0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6A38CF9" w14:textId="77777777" w:rsidR="00473B08" w:rsidRDefault="00C52305" w:rsidP="00473B08">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73B08">
        <w:rPr>
          <w:rFonts w:ascii="Times New Roman" w:hAnsi="Times New Roman"/>
          <w:sz w:val="22"/>
          <w:szCs w:val="22"/>
        </w:rPr>
        <w:t xml:space="preserve">All taxes are arranged according to the rules of the DDP and signed financial agreement between the European Commission and Republic of Türkiye for the relevant programming period of 2021-2027. </w:t>
      </w:r>
    </w:p>
    <w:p w14:paraId="4B63D8D0" w14:textId="15C286EB" w:rsidR="00473B08" w:rsidRDefault="00473B08" w:rsidP="00473B08">
      <w:pPr>
        <w:ind w:left="1134"/>
        <w:jc w:val="both"/>
        <w:rPr>
          <w:rFonts w:ascii="Times New Roman" w:hAnsi="Times New Roman"/>
          <w:sz w:val="22"/>
          <w:szCs w:val="22"/>
        </w:rPr>
      </w:pPr>
      <w:r w:rsidRPr="00565A1B">
        <w:rPr>
          <w:rFonts w:ascii="Times New Roman" w:hAnsi="Times New Roman"/>
          <w:sz w:val="22"/>
          <w:szCs w:val="22"/>
        </w:rPr>
        <w:lastRenderedPageBreak/>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6AF4FC5B" w14:textId="1F2918A7" w:rsidR="00C52305" w:rsidRPr="003D6B6C" w:rsidRDefault="00C52305" w:rsidP="00C52305">
      <w:pPr>
        <w:ind w:left="1134" w:hanging="709"/>
        <w:jc w:val="both"/>
        <w:rPr>
          <w:rFonts w:ascii="Times New Roman" w:hAnsi="Times New Roman"/>
          <w:sz w:val="22"/>
          <w:szCs w:val="22"/>
        </w:rPr>
      </w:pP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0BDD0BC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3B08" w:rsidRPr="00A025D2">
        <w:rPr>
          <w:rFonts w:ascii="Times New Roman" w:hAnsi="Times New Roman"/>
          <w:sz w:val="22"/>
          <w:szCs w:val="22"/>
        </w:rPr>
        <w:t xml:space="preserve">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473B08">
        <w:rPr>
          <w:rFonts w:ascii="Times New Roman" w:hAnsi="Times New Roman"/>
          <w:sz w:val="22"/>
          <w:szCs w:val="22"/>
        </w:rPr>
        <w:t>If in case t</w:t>
      </w:r>
      <w:r w:rsidR="00473B08" w:rsidRPr="00A025D2">
        <w:rPr>
          <w:rFonts w:ascii="Times New Roman" w:hAnsi="Times New Roman"/>
          <w:sz w:val="22"/>
          <w:szCs w:val="22"/>
        </w:rPr>
        <w:t xml:space="preserve">enderers are informed that all </w:t>
      </w:r>
      <w:r w:rsidR="00D917EE">
        <w:rPr>
          <w:rFonts w:ascii="Times New Roman" w:hAnsi="Times New Roman"/>
          <w:sz w:val="22"/>
          <w:szCs w:val="22"/>
        </w:rPr>
        <w:t>specifications</w:t>
      </w:r>
      <w:r w:rsidR="00473B08"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473B08">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6C08CBC7" w:rsidR="00A13EB8" w:rsidRDefault="00D917EE" w:rsidP="005D03AA">
      <w:pPr>
        <w:ind w:left="1134" w:hanging="709"/>
        <w:jc w:val="both"/>
        <w:rPr>
          <w:rFonts w:ascii="Times New Roman" w:hAnsi="Times New Roman"/>
          <w:sz w:val="22"/>
          <w:szCs w:val="22"/>
        </w:rPr>
      </w:pPr>
      <w:r>
        <w:rPr>
          <w:rFonts w:ascii="Times New Roman" w:hAnsi="Times New Roman"/>
          <w:sz w:val="22"/>
          <w:szCs w:val="22"/>
        </w:rPr>
        <w:t>18.1</w:t>
      </w:r>
      <w:r w:rsidRPr="003D6B6C">
        <w:rPr>
          <w:rFonts w:ascii="Times New Roman" w:hAnsi="Times New Roman"/>
          <w:sz w:val="22"/>
          <w:szCs w:val="22"/>
        </w:rPr>
        <w:t xml:space="preserve"> </w:t>
      </w:r>
      <w:r w:rsidR="00EB32E9" w:rsidRPr="00D917EE">
        <w:rPr>
          <w:rFonts w:ascii="Times New Roman" w:hAnsi="Times New Roman"/>
          <w:sz w:val="22"/>
          <w:szCs w:val="22"/>
        </w:rPr>
        <w:t xml:space="preserve">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ontracting </w:t>
      </w:r>
      <w:r w:rsidR="00F60098" w:rsidRPr="00D917EE">
        <w:rPr>
          <w:rFonts w:ascii="Times New Roman" w:hAnsi="Times New Roman"/>
          <w:sz w:val="22"/>
          <w:szCs w:val="22"/>
        </w:rPr>
        <w:t>a</w:t>
      </w:r>
      <w:r w:rsidR="00EB32E9" w:rsidRPr="00D917EE">
        <w:rPr>
          <w:rFonts w:ascii="Times New Roman" w:hAnsi="Times New Roman"/>
          <w:sz w:val="22"/>
          <w:szCs w:val="22"/>
        </w:rPr>
        <w:t xml:space="preserve">uthority </w:t>
      </w:r>
      <w:r w:rsidR="00551543" w:rsidRPr="00D917EE">
        <w:rPr>
          <w:rFonts w:ascii="Times New Roman" w:hAnsi="Times New Roman"/>
          <w:sz w:val="22"/>
          <w:szCs w:val="22"/>
        </w:rPr>
        <w:t>sha</w:t>
      </w:r>
      <w:r w:rsidR="00EB32E9" w:rsidRPr="00D917EE">
        <w:rPr>
          <w:rFonts w:ascii="Times New Roman" w:hAnsi="Times New Roman"/>
          <w:sz w:val="22"/>
          <w:szCs w:val="22"/>
        </w:rPr>
        <w:t xml:space="preserve">ll inform 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ontractor </w:t>
      </w:r>
      <w:r w:rsidR="00551543" w:rsidRPr="00D917EE">
        <w:rPr>
          <w:rFonts w:ascii="Times New Roman" w:hAnsi="Times New Roman"/>
          <w:sz w:val="22"/>
          <w:szCs w:val="22"/>
        </w:rPr>
        <w:t xml:space="preserve">by </w:t>
      </w:r>
      <w:r w:rsidR="003E5CA0" w:rsidRPr="00D917EE">
        <w:rPr>
          <w:rFonts w:ascii="Times New Roman" w:hAnsi="Times New Roman"/>
          <w:sz w:val="22"/>
          <w:szCs w:val="22"/>
        </w:rPr>
        <w:t>delivery</w:t>
      </w:r>
      <w:r w:rsidR="00551543" w:rsidRPr="00D917EE">
        <w:rPr>
          <w:rFonts w:ascii="Times New Roman" w:hAnsi="Times New Roman"/>
          <w:sz w:val="22"/>
          <w:szCs w:val="22"/>
        </w:rPr>
        <w:t xml:space="preserve"> order </w:t>
      </w:r>
      <w:r w:rsidR="00EB32E9" w:rsidRPr="00D917EE">
        <w:rPr>
          <w:rFonts w:ascii="Times New Roman" w:hAnsi="Times New Roman"/>
          <w:sz w:val="22"/>
          <w:szCs w:val="22"/>
        </w:rPr>
        <w:t xml:space="preserve">of the date on which </w:t>
      </w:r>
      <w:r w:rsidR="00015C5E" w:rsidRPr="00D917EE">
        <w:rPr>
          <w:rFonts w:ascii="Times New Roman" w:hAnsi="Times New Roman"/>
          <w:sz w:val="22"/>
          <w:szCs w:val="22"/>
        </w:rPr>
        <w:t>delivery of the goods/</w:t>
      </w:r>
      <w:r w:rsidR="00EB32E9" w:rsidRPr="00D917EE">
        <w:rPr>
          <w:rFonts w:ascii="Times New Roman" w:hAnsi="Times New Roman"/>
          <w:sz w:val="22"/>
          <w:szCs w:val="22"/>
        </w:rPr>
        <w:t>implementation of the tasks shall begin</w:t>
      </w:r>
      <w:r w:rsidR="00551543" w:rsidRPr="00D917EE">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7EA1321F" w:rsidR="00E55D87" w:rsidRPr="00D917EE" w:rsidRDefault="0047783A" w:rsidP="00D917EE">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w:t>
      </w:r>
      <w:r w:rsidR="00A13EB8" w:rsidRPr="00183CAB">
        <w:rPr>
          <w:rFonts w:ascii="Times New Roman" w:hAnsi="Times New Roman"/>
          <w:b/>
          <w:bCs/>
          <w:sz w:val="22"/>
        </w:rPr>
        <w:t>shall</w:t>
      </w:r>
      <w:r w:rsidR="003933E2" w:rsidRPr="00183CAB">
        <w:rPr>
          <w:rFonts w:ascii="Times New Roman" w:hAnsi="Times New Roman"/>
          <w:b/>
          <w:bCs/>
          <w:sz w:val="22"/>
        </w:rPr>
        <w:t xml:space="preserve"> be </w:t>
      </w:r>
      <w:r w:rsidR="00D917EE" w:rsidRPr="00183CAB">
        <w:rPr>
          <w:rFonts w:ascii="Times New Roman" w:hAnsi="Times New Roman"/>
          <w:b/>
          <w:bCs/>
          <w:sz w:val="22"/>
        </w:rPr>
        <w:t xml:space="preserve">3 (three) </w:t>
      </w:r>
      <w:r w:rsidR="00D82A0E" w:rsidRPr="00183CAB">
        <w:rPr>
          <w:rFonts w:ascii="Times New Roman" w:hAnsi="Times New Roman"/>
          <w:b/>
          <w:bCs/>
          <w:sz w:val="22"/>
        </w:rPr>
        <w:t>months</w:t>
      </w:r>
      <w:r w:rsidR="00A277E9" w:rsidRPr="00183CAB">
        <w:rPr>
          <w:rFonts w:ascii="Times New Roman" w:hAnsi="Times New Roman"/>
          <w:b/>
          <w:bCs/>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26311B2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917EE"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4587F9A2" w14:textId="6E300F6D" w:rsidR="00D917EE" w:rsidRPr="00F82860" w:rsidRDefault="005B0129" w:rsidP="00D917EE">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917EE" w:rsidRPr="00F82860">
        <w:rPr>
          <w:rFonts w:ascii="Times New Roman" w:hAnsi="Times New Roman"/>
          <w:bCs/>
          <w:sz w:val="22"/>
          <w:szCs w:val="22"/>
          <w:lang w:val="sv-SE"/>
        </w:rPr>
        <w:t>The inspection and testing prior to the provisional acceptance will take place at the locations where the supplies are delivered</w:t>
      </w:r>
      <w:r w:rsidR="00D917EE">
        <w:rPr>
          <w:rFonts w:ascii="Times New Roman" w:hAnsi="Times New Roman"/>
          <w:bCs/>
          <w:sz w:val="22"/>
          <w:szCs w:val="22"/>
          <w:lang w:val="sv-SE"/>
        </w:rPr>
        <w:t xml:space="preserve"> </w:t>
      </w:r>
      <w:r w:rsidR="00D917EE" w:rsidRPr="00F82860">
        <w:rPr>
          <w:rFonts w:ascii="Times New Roman" w:hAnsi="Times New Roman"/>
          <w:bCs/>
          <w:sz w:val="22"/>
          <w:szCs w:val="22"/>
          <w:lang w:val="sv-SE"/>
        </w:rPr>
        <w:t xml:space="preserve">and put into operation. </w:t>
      </w:r>
      <w:r w:rsidR="00D917EE" w:rsidRPr="00F82860">
        <w:rPr>
          <w:rFonts w:ascii="Times New Roman" w:hAnsi="Times New Roman"/>
          <w:bCs/>
          <w:sz w:val="22"/>
          <w:szCs w:val="22"/>
        </w:rPr>
        <w:t xml:space="preserve">The inspection and testing of </w:t>
      </w:r>
      <w:r w:rsidR="00D917EE">
        <w:rPr>
          <w:rFonts w:ascii="Times New Roman" w:hAnsi="Times New Roman"/>
          <w:bCs/>
          <w:sz w:val="22"/>
          <w:szCs w:val="22"/>
        </w:rPr>
        <w:t xml:space="preserve">the supplies </w:t>
      </w:r>
      <w:r w:rsidR="00D917EE" w:rsidRPr="00F82860">
        <w:rPr>
          <w:rFonts w:ascii="Times New Roman" w:hAnsi="Times New Roman"/>
          <w:bCs/>
          <w:sz w:val="22"/>
          <w:szCs w:val="22"/>
        </w:rPr>
        <w:t xml:space="preserve">will be started and completed within a maximum of </w:t>
      </w:r>
      <w:r w:rsidR="00D917EE">
        <w:rPr>
          <w:rFonts w:ascii="Times New Roman" w:hAnsi="Times New Roman"/>
          <w:bCs/>
          <w:sz w:val="22"/>
          <w:szCs w:val="22"/>
        </w:rPr>
        <w:t>10</w:t>
      </w:r>
      <w:r w:rsidR="00D917EE" w:rsidRPr="00F82860">
        <w:rPr>
          <w:rFonts w:ascii="Times New Roman" w:hAnsi="Times New Roman"/>
          <w:bCs/>
          <w:sz w:val="22"/>
          <w:szCs w:val="22"/>
        </w:rPr>
        <w:t xml:space="preserve"> (</w:t>
      </w:r>
      <w:r w:rsidR="00D917EE">
        <w:rPr>
          <w:rFonts w:ascii="Times New Roman" w:hAnsi="Times New Roman"/>
          <w:bCs/>
          <w:sz w:val="22"/>
          <w:szCs w:val="22"/>
        </w:rPr>
        <w:t>ten</w:t>
      </w:r>
      <w:r w:rsidR="00D917EE" w:rsidRPr="00F82860">
        <w:rPr>
          <w:rFonts w:ascii="Times New Roman" w:hAnsi="Times New Roman"/>
          <w:bCs/>
          <w:sz w:val="22"/>
          <w:szCs w:val="22"/>
        </w:rPr>
        <w:t xml:space="preserve">) calendar days for </w:t>
      </w:r>
      <w:r w:rsidR="000E04E2">
        <w:rPr>
          <w:rFonts w:ascii="Times New Roman" w:hAnsi="Times New Roman"/>
          <w:bCs/>
          <w:sz w:val="22"/>
          <w:szCs w:val="22"/>
        </w:rPr>
        <w:t xml:space="preserve">relevant </w:t>
      </w:r>
      <w:r w:rsidR="00D917EE" w:rsidRPr="00F82860">
        <w:rPr>
          <w:rFonts w:ascii="Times New Roman" w:hAnsi="Times New Roman"/>
          <w:bCs/>
          <w:sz w:val="22"/>
          <w:szCs w:val="22"/>
        </w:rPr>
        <w:t xml:space="preserve">lot.  </w:t>
      </w:r>
    </w:p>
    <w:p w14:paraId="64178ACF" w14:textId="71B1C628" w:rsidR="0047783A" w:rsidRPr="00D917EE" w:rsidRDefault="00D917EE" w:rsidP="00D917EE">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1066D8A0" w:rsidR="0047783A" w:rsidRPr="00A25180"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be made in</w:t>
      </w:r>
      <w:r w:rsidR="0049293D" w:rsidRPr="00A25180">
        <w:rPr>
          <w:rFonts w:ascii="Times New Roman" w:hAnsi="Times New Roman"/>
          <w:sz w:val="22"/>
          <w:szCs w:val="22"/>
        </w:rPr>
        <w:t xml:space="preserve"> </w:t>
      </w:r>
      <w:r w:rsidR="00A25180" w:rsidRPr="00A25180">
        <w:rPr>
          <w:rFonts w:ascii="Times New Roman" w:hAnsi="Times New Roman"/>
          <w:sz w:val="22"/>
          <w:szCs w:val="22"/>
        </w:rPr>
        <w:t>Euro(s).</w:t>
      </w:r>
    </w:p>
    <w:p w14:paraId="5A54FF23" w14:textId="013A0164" w:rsidR="0047783A" w:rsidRPr="003D6B6C" w:rsidRDefault="0047783A" w:rsidP="00B5440B">
      <w:pPr>
        <w:spacing w:before="0"/>
        <w:ind w:left="1134"/>
        <w:jc w:val="both"/>
        <w:rPr>
          <w:rFonts w:ascii="Times New Roman" w:hAnsi="Times New Roman"/>
          <w:sz w:val="22"/>
          <w:szCs w:val="22"/>
        </w:rPr>
      </w:pP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 xml:space="preserve">be authorised and made by </w:t>
      </w:r>
      <w:r w:rsidR="00A25180" w:rsidRPr="00A25180">
        <w:rPr>
          <w:rFonts w:ascii="Times New Roman" w:hAnsi="Times New Roman"/>
          <w:sz w:val="22"/>
          <w:szCs w:val="22"/>
        </w:rPr>
        <w:t>the Contracting Authority.</w:t>
      </w:r>
    </w:p>
    <w:p w14:paraId="10748F0B" w14:textId="3625D332" w:rsidR="00BD2F43"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lastRenderedPageBreak/>
        <w:t>26</w:t>
      </w:r>
      <w:r w:rsidRPr="00EE1A60">
        <w:rPr>
          <w:rFonts w:ascii="Times New Roman" w:hAnsi="Times New Roman"/>
          <w:sz w:val="22"/>
          <w:szCs w:val="22"/>
        </w:rPr>
        <w:t>.3</w:t>
      </w:r>
      <w:r w:rsidRPr="00EE1A60">
        <w:rPr>
          <w:rFonts w:ascii="Times New Roman" w:hAnsi="Times New Roman"/>
          <w:sz w:val="22"/>
          <w:szCs w:val="22"/>
        </w:rPr>
        <w:tab/>
      </w:r>
      <w:r w:rsidR="00BD2F43" w:rsidRPr="00EE1A60">
        <w:rPr>
          <w:rFonts w:ascii="Times New Roman" w:hAnsi="Times New Roman"/>
          <w:sz w:val="22"/>
          <w:szCs w:val="22"/>
        </w:rPr>
        <w:t xml:space="preserve">By derogation, the pre-financing payments shall be made within 90 days from the date on which an admissible invoice is registered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 xml:space="preserve">uthority. The final payment to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ontractor of the amounts due shall be made within 90 days following provisional acceptance of the goods, after receipt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uthority of an admissible invoice</w:t>
      </w:r>
      <w:r w:rsidR="00EE1A60" w:rsidRPr="00EE1A60">
        <w:rPr>
          <w:rFonts w:ascii="Times New Roman" w:hAnsi="Times New Roman"/>
          <w:sz w:val="22"/>
          <w:szCs w:val="22"/>
        </w:rPr>
        <w:t>.</w:t>
      </w:r>
    </w:p>
    <w:p w14:paraId="222370E8" w14:textId="77777777" w:rsidR="00EE1A60" w:rsidRPr="00D44B4B" w:rsidRDefault="00EE1A60" w:rsidP="00EE1A60">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Invoice Requirements: The Contractor's invoice must include the following details:</w:t>
      </w:r>
    </w:p>
    <w:p w14:paraId="44AF4774"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1354F87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3DCBF5F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54A71829"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2956AF2B" w14:textId="77777777" w:rsidR="00EE1A60" w:rsidRPr="00D44B4B" w:rsidRDefault="00EE1A60" w:rsidP="00EE1A60">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7D8AC907" w14:textId="7BB029E9"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 xml:space="preserve">The signing of an acceptance protocol by both parties, confirming the satisfactory completion of the </w:t>
      </w:r>
      <w:r>
        <w:rPr>
          <w:rFonts w:ascii="Times New Roman" w:hAnsi="Times New Roman"/>
          <w:sz w:val="22"/>
          <w:szCs w:val="22"/>
        </w:rPr>
        <w:t>delivery of the supplies</w:t>
      </w:r>
      <w:r w:rsidRPr="00D44B4B">
        <w:rPr>
          <w:rFonts w:ascii="Times New Roman" w:hAnsi="Times New Roman"/>
          <w:sz w:val="22"/>
          <w:szCs w:val="22"/>
        </w:rPr>
        <w:t>.</w:t>
      </w:r>
    </w:p>
    <w:p w14:paraId="3044CB81" w14:textId="77777777" w:rsidR="00EE1A60" w:rsidRDefault="00EE1A60" w:rsidP="00EE1A60">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w:t>
      </w:r>
    </w:p>
    <w:p w14:paraId="6423EE11" w14:textId="56458485" w:rsidR="00EE1A60" w:rsidRPr="00ED256C" w:rsidRDefault="00EE1A60" w:rsidP="00ED256C">
      <w:pPr>
        <w:numPr>
          <w:ilvl w:val="0"/>
          <w:numId w:val="32"/>
        </w:numPr>
        <w:autoSpaceDE w:val="0"/>
        <w:autoSpaceDN w:val="0"/>
        <w:adjustRightInd w:val="0"/>
        <w:spacing w:after="0"/>
        <w:rPr>
          <w:rFonts w:ascii="Times New Roman" w:hAnsi="Times New Roman"/>
          <w:sz w:val="22"/>
          <w:szCs w:val="22"/>
        </w:rPr>
      </w:pPr>
      <w:r w:rsidRPr="00D44B4B">
        <w:rPr>
          <w:rFonts w:ascii="Times New Roman" w:hAnsi="Times New Roman"/>
          <w:sz w:val="22"/>
          <w:szCs w:val="22"/>
        </w:rPr>
        <w:t xml:space="preserve">The signed </w:t>
      </w:r>
      <w:r>
        <w:rPr>
          <w:rFonts w:ascii="Times New Roman" w:hAnsi="Times New Roman"/>
          <w:sz w:val="22"/>
          <w:szCs w:val="22"/>
        </w:rPr>
        <w:t xml:space="preserve">provisional </w:t>
      </w:r>
      <w:r w:rsidRPr="00D44B4B">
        <w:rPr>
          <w:rFonts w:ascii="Times New Roman" w:hAnsi="Times New Roman"/>
          <w:sz w:val="22"/>
          <w:szCs w:val="22"/>
        </w:rPr>
        <w:t>acceptance protocol.</w:t>
      </w:r>
    </w:p>
    <w:p w14:paraId="4AE6A049" w14:textId="162B3DC2" w:rsidR="00DE5F12" w:rsidRDefault="00E87734" w:rsidP="001A212B">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1736DB76" w14:textId="77777777" w:rsidR="001A212B" w:rsidRDefault="00DE5F12"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a) </w:t>
      </w:r>
      <w:r w:rsidRPr="00DE5F12">
        <w:rPr>
          <w:rFonts w:ascii="Times New Roman" w:hAnsi="Times New Roman"/>
          <w:sz w:val="22"/>
          <w:szCs w:val="22"/>
        </w:rPr>
        <w:t xml:space="preserve">For the 40% pre-financing, the pre-financing guarantee. The contractor could prefer pre-financing payment against pre-financing guarantee or 100% balance payment against signed provisional acceptance. </w:t>
      </w:r>
    </w:p>
    <w:p w14:paraId="3E41F536" w14:textId="157F1982" w:rsidR="00DE5F12" w:rsidRPr="00DE5F12" w:rsidRDefault="001A212B"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b) </w:t>
      </w:r>
      <w:r w:rsidR="00DE5F12" w:rsidRPr="00DE5F12">
        <w:rPr>
          <w:rFonts w:ascii="Times New Roman" w:hAnsi="Times New Roman"/>
          <w:sz w:val="22"/>
          <w:szCs w:val="22"/>
        </w:rPr>
        <w:t>For the 60 % balance, or for the 100 % balance the invoice(s) together with the request for provisional acceptance of the supplies.</w:t>
      </w:r>
    </w:p>
    <w:p w14:paraId="6ED05588" w14:textId="48024427" w:rsidR="00DE5F12" w:rsidRDefault="00DE5F12" w:rsidP="001A212B">
      <w:pPr>
        <w:tabs>
          <w:tab w:val="right" w:pos="9885"/>
        </w:tabs>
        <w:ind w:left="1134" w:hanging="709"/>
        <w:jc w:val="both"/>
        <w:rPr>
          <w:rFonts w:ascii="Times New Roman" w:hAnsi="Times New Roman"/>
          <w:sz w:val="22"/>
          <w:szCs w:val="22"/>
        </w:rPr>
      </w:pPr>
      <w:r w:rsidRPr="00DE5F12">
        <w:rPr>
          <w:rFonts w:ascii="Times New Roman" w:hAnsi="Times New Roman"/>
          <w:sz w:val="22"/>
          <w:szCs w:val="22"/>
        </w:rPr>
        <w:t>26.9</w:t>
      </w:r>
      <w:r w:rsidRPr="00DE5F12">
        <w:rPr>
          <w:rFonts w:ascii="Times New Roman" w:hAnsi="Times New Roman"/>
          <w:sz w:val="22"/>
          <w:szCs w:val="22"/>
        </w:rPr>
        <w:tab/>
        <w:t>The price referred to in Article 3.1 of the contract shall be the sole remuneration owed by the Contracting Authority to the Contractor under the contract. It shall be firm and shall not be subject to revision. This amount will not be subject to any adjustment or escalation due to changes in costs, inflation, currency fluctuations, or any other economic conditions.</w:t>
      </w:r>
    </w:p>
    <w:p w14:paraId="60E2B580" w14:textId="2BB00CDE"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bookmarkStart w:id="21" w:name="_Hlk169016590"/>
      <w:r w:rsidRPr="001A212B">
        <w:rPr>
          <w:rFonts w:ascii="Times New Roman" w:hAnsi="Times New Roman"/>
          <w:bCs/>
          <w:color w:val="000000"/>
          <w:sz w:val="22"/>
          <w:szCs w:val="22"/>
        </w:rPr>
        <w:t xml:space="preserve">Any payment may be offset against outstanding debts of </w:t>
      </w:r>
      <w:r w:rsidR="001A212B" w:rsidRPr="001A212B">
        <w:rPr>
          <w:rFonts w:ascii="Times New Roman" w:hAnsi="Times New Roman"/>
          <w:bCs/>
          <w:color w:val="000000"/>
          <w:sz w:val="22"/>
          <w:szCs w:val="22"/>
        </w:rPr>
        <w:t xml:space="preserve">contractor or </w:t>
      </w:r>
      <w:r w:rsidRPr="001A212B">
        <w:rPr>
          <w:rFonts w:ascii="Times New Roman" w:hAnsi="Times New Roman"/>
          <w:bCs/>
          <w:color w:val="000000"/>
          <w:sz w:val="22"/>
          <w:szCs w:val="22"/>
        </w:rPr>
        <w:t>any consortium member.</w:t>
      </w:r>
      <w:bookmarkEnd w:id="21"/>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CEEBE9D" w:rsidR="0047783A" w:rsidRPr="003D6B6C" w:rsidRDefault="0047783A" w:rsidP="00E56369">
      <w:pPr>
        <w:autoSpaceDE w:val="0"/>
        <w:autoSpaceDN w:val="0"/>
        <w:adjustRightInd w:val="0"/>
        <w:ind w:left="1134" w:hanging="709"/>
        <w:jc w:val="both"/>
        <w:rPr>
          <w:rFonts w:ascii="Times New Roman" w:hAnsi="Times New Roman"/>
          <w:snapToGrid/>
          <w:sz w:val="22"/>
          <w:szCs w:val="22"/>
          <w:lang w:eastAsia="en-GB"/>
        </w:rPr>
      </w:pPr>
      <w:r w:rsidRPr="00E56369">
        <w:rPr>
          <w:rFonts w:ascii="Times New Roman" w:hAnsi="Times New Roman"/>
          <w:sz w:val="22"/>
          <w:szCs w:val="22"/>
        </w:rPr>
        <w:t>28.</w:t>
      </w:r>
      <w:r w:rsidR="00866B17" w:rsidRPr="00E56369">
        <w:rPr>
          <w:rFonts w:ascii="Times New Roman" w:hAnsi="Times New Roman"/>
          <w:sz w:val="22"/>
          <w:szCs w:val="22"/>
        </w:rPr>
        <w:t>2</w:t>
      </w:r>
      <w:r w:rsidRPr="00E56369">
        <w:rPr>
          <w:rFonts w:ascii="Times New Roman" w:hAnsi="Times New Roman"/>
          <w:b/>
          <w:sz w:val="22"/>
          <w:szCs w:val="22"/>
        </w:rPr>
        <w:tab/>
      </w:r>
      <w:r w:rsidRPr="00E56369">
        <w:rPr>
          <w:rFonts w:ascii="Times New Roman" w:hAnsi="Times New Roman"/>
          <w:snapToGrid/>
          <w:sz w:val="22"/>
          <w:szCs w:val="22"/>
          <w:lang w:eastAsia="en-GB"/>
        </w:rPr>
        <w:t xml:space="preserve">By derogation from Article 28.2 of the </w:t>
      </w:r>
      <w:r w:rsidR="00F60098" w:rsidRPr="00E56369">
        <w:rPr>
          <w:rFonts w:ascii="Times New Roman" w:hAnsi="Times New Roman"/>
          <w:snapToGrid/>
          <w:sz w:val="22"/>
          <w:szCs w:val="22"/>
          <w:lang w:eastAsia="en-GB"/>
        </w:rPr>
        <w:t>g</w:t>
      </w:r>
      <w:r w:rsidRPr="00E56369">
        <w:rPr>
          <w:rFonts w:ascii="Times New Roman" w:hAnsi="Times New Roman"/>
          <w:snapToGrid/>
          <w:sz w:val="22"/>
          <w:szCs w:val="22"/>
          <w:lang w:eastAsia="en-GB"/>
        </w:rPr>
        <w:t xml:space="preserve">eneral </w:t>
      </w:r>
      <w:r w:rsidR="00F60098" w:rsidRPr="00E56369">
        <w:rPr>
          <w:rFonts w:ascii="Times New Roman" w:hAnsi="Times New Roman"/>
          <w:snapToGrid/>
          <w:sz w:val="22"/>
          <w:szCs w:val="22"/>
          <w:lang w:eastAsia="en-GB"/>
        </w:rPr>
        <w:t>c</w:t>
      </w:r>
      <w:r w:rsidRPr="00E56369">
        <w:rPr>
          <w:rFonts w:ascii="Times New Roman" w:hAnsi="Times New Roman"/>
          <w:snapToGrid/>
          <w:sz w:val="22"/>
          <w:szCs w:val="22"/>
          <w:lang w:eastAsia="en-GB"/>
        </w:rPr>
        <w:t>onditions, o</w:t>
      </w:r>
      <w:r w:rsidRPr="00E56369">
        <w:rPr>
          <w:rFonts w:ascii="Times New Roman" w:hAnsi="Times New Roman"/>
          <w:sz w:val="22"/>
          <w:szCs w:val="22"/>
        </w:rPr>
        <w:t>nce the deadline laid down in Article 2</w:t>
      </w:r>
      <w:r w:rsidR="00D83918" w:rsidRPr="00E56369">
        <w:rPr>
          <w:rFonts w:ascii="Times New Roman" w:hAnsi="Times New Roman"/>
          <w:sz w:val="22"/>
          <w:szCs w:val="22"/>
        </w:rPr>
        <w:t>6.3</w:t>
      </w:r>
      <w:r w:rsidRPr="00E56369">
        <w:rPr>
          <w:rFonts w:ascii="Times New Roman" w:hAnsi="Times New Roman"/>
          <w:sz w:val="22"/>
          <w:szCs w:val="22"/>
        </w:rPr>
        <w:t xml:space="preserve"> has expired, the </w:t>
      </w:r>
      <w:r w:rsidR="00F60098" w:rsidRPr="00E56369">
        <w:rPr>
          <w:rFonts w:ascii="Times New Roman" w:hAnsi="Times New Roman"/>
          <w:sz w:val="22"/>
          <w:szCs w:val="22"/>
        </w:rPr>
        <w:t>c</w:t>
      </w:r>
      <w:r w:rsidRPr="00E56369">
        <w:rPr>
          <w:rFonts w:ascii="Times New Roman" w:hAnsi="Times New Roman"/>
          <w:sz w:val="22"/>
          <w:szCs w:val="22"/>
        </w:rPr>
        <w:t xml:space="preserve">ontractor </w:t>
      </w:r>
      <w:r w:rsidR="00551543" w:rsidRPr="00E56369">
        <w:rPr>
          <w:rFonts w:ascii="Times New Roman" w:hAnsi="Times New Roman"/>
          <w:sz w:val="22"/>
          <w:szCs w:val="22"/>
        </w:rPr>
        <w:t>sha</w:t>
      </w:r>
      <w:r w:rsidR="006D3BA1" w:rsidRPr="00E56369">
        <w:rPr>
          <w:rFonts w:ascii="Times New Roman" w:hAnsi="Times New Roman"/>
          <w:sz w:val="22"/>
          <w:szCs w:val="22"/>
        </w:rPr>
        <w:t>ll,</w:t>
      </w:r>
      <w:r w:rsidRPr="00E56369">
        <w:rPr>
          <w:rFonts w:ascii="Times New Roman" w:hAnsi="Times New Roman"/>
          <w:sz w:val="22"/>
          <w:szCs w:val="22"/>
        </w:rPr>
        <w:t xml:space="preserve"> upon demand, </w:t>
      </w:r>
      <w:r w:rsidR="006D3BA1" w:rsidRPr="00E56369">
        <w:rPr>
          <w:rFonts w:ascii="Times New Roman" w:hAnsi="Times New Roman"/>
          <w:sz w:val="22"/>
          <w:szCs w:val="22"/>
        </w:rPr>
        <w:t xml:space="preserve">be entitled to late-payment interest </w:t>
      </w:r>
      <w:r w:rsidR="00117ADA" w:rsidRPr="00E56369">
        <w:rPr>
          <w:rFonts w:ascii="Times New Roman" w:hAnsi="Times New Roman"/>
          <w:sz w:val="22"/>
          <w:szCs w:val="22"/>
        </w:rPr>
        <w:t xml:space="preserve">at the rate and for the period mentioned in the </w:t>
      </w:r>
      <w:r w:rsidR="00F60098" w:rsidRPr="00E56369">
        <w:rPr>
          <w:rFonts w:ascii="Times New Roman" w:hAnsi="Times New Roman"/>
          <w:sz w:val="22"/>
          <w:szCs w:val="22"/>
        </w:rPr>
        <w:t>g</w:t>
      </w:r>
      <w:r w:rsidR="00117ADA" w:rsidRPr="00E56369">
        <w:rPr>
          <w:rFonts w:ascii="Times New Roman" w:hAnsi="Times New Roman"/>
          <w:sz w:val="22"/>
          <w:szCs w:val="22"/>
        </w:rPr>
        <w:t xml:space="preserve">eneral </w:t>
      </w:r>
      <w:r w:rsidR="00F60098" w:rsidRPr="00E56369">
        <w:rPr>
          <w:rFonts w:ascii="Times New Roman" w:hAnsi="Times New Roman"/>
          <w:sz w:val="22"/>
          <w:szCs w:val="22"/>
        </w:rPr>
        <w:t>c</w:t>
      </w:r>
      <w:r w:rsidR="00117ADA" w:rsidRPr="00E56369">
        <w:rPr>
          <w:rFonts w:ascii="Times New Roman" w:hAnsi="Times New Roman"/>
          <w:sz w:val="22"/>
          <w:szCs w:val="22"/>
        </w:rPr>
        <w:t>onditions</w:t>
      </w:r>
      <w:r w:rsidR="006D3BA1" w:rsidRPr="00E56369">
        <w:rPr>
          <w:rFonts w:ascii="Times New Roman" w:hAnsi="Times New Roman"/>
          <w:sz w:val="22"/>
          <w:szCs w:val="22"/>
        </w:rPr>
        <w:t xml:space="preserve">. The demand must be </w:t>
      </w:r>
      <w:r w:rsidRPr="00E5636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43F9D2BD"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lastRenderedPageBreak/>
        <w:t xml:space="preserve">29.1 </w:t>
      </w:r>
      <w:r>
        <w:rPr>
          <w:rFonts w:ascii="Times New Roman" w:hAnsi="Times New Roman"/>
          <w:sz w:val="22"/>
          <w:szCs w:val="22"/>
        </w:rPr>
        <w:t>T</w:t>
      </w:r>
      <w:r w:rsidRPr="00BD1517">
        <w:rPr>
          <w:rFonts w:ascii="Times New Roman" w:hAnsi="Times New Roman"/>
          <w:sz w:val="22"/>
          <w:szCs w:val="22"/>
        </w:rPr>
        <w:t xml:space="preserve">he Incoterm applicable </w:t>
      </w:r>
      <w:r w:rsidRPr="00E56369">
        <w:rPr>
          <w:rFonts w:ascii="Times New Roman" w:hAnsi="Times New Roman"/>
          <w:sz w:val="22"/>
          <w:szCs w:val="22"/>
        </w:rPr>
        <w:t>shall be DDP</w:t>
      </w:r>
      <w:r w:rsidRPr="00E56369">
        <w:rPr>
          <w:rFonts w:ascii="Times New Roman" w:hAnsi="Times New Roman"/>
          <w:sz w:val="22"/>
          <w:vertAlign w:val="superscript"/>
        </w:rPr>
        <w:footnoteReference w:id="2"/>
      </w:r>
    </w:p>
    <w:p w14:paraId="37672206" w14:textId="42E50FF1" w:rsidR="0047783A" w:rsidRPr="00E56369" w:rsidRDefault="0047783A" w:rsidP="00E56369">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E56369">
        <w:rPr>
          <w:rFonts w:ascii="Times New Roman" w:hAnsi="Times New Roman"/>
          <w:sz w:val="22"/>
          <w:szCs w:val="22"/>
        </w:rPr>
        <w:t xml:space="preserve">The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become the property of the recipient subject to environment</w:t>
      </w:r>
      <w:r w:rsidR="006D3BA1" w:rsidRPr="00E56369">
        <w:rPr>
          <w:rFonts w:ascii="Times New Roman" w:hAnsi="Times New Roman"/>
          <w:sz w:val="22"/>
          <w:szCs w:val="22"/>
        </w:rPr>
        <w:t>al considerations</w:t>
      </w:r>
      <w:r w:rsidR="00E56369" w:rsidRPr="00E56369">
        <w:rPr>
          <w:rFonts w:ascii="Times New Roman" w:hAnsi="Times New Roman"/>
          <w:b/>
          <w:sz w:val="22"/>
          <w:szCs w:val="22"/>
        </w:rPr>
        <w:t xml:space="preserve"> </w:t>
      </w:r>
      <w:r w:rsidR="00E56369" w:rsidRPr="00E56369">
        <w:rPr>
          <w:rFonts w:ascii="Times New Roman" w:hAnsi="Times New Roman"/>
          <w:sz w:val="22"/>
          <w:szCs w:val="22"/>
        </w:rPr>
        <w:t>o</w:t>
      </w:r>
      <w:r w:rsidRPr="00E56369">
        <w:rPr>
          <w:rFonts w:ascii="Times New Roman" w:hAnsi="Times New Roman"/>
          <w:sz w:val="22"/>
          <w:szCs w:val="22"/>
        </w:rPr>
        <w:t>r</w:t>
      </w:r>
      <w:r w:rsidR="00E56369" w:rsidRPr="00E56369">
        <w:rPr>
          <w:rFonts w:ascii="Times New Roman" w:hAnsi="Times New Roman"/>
          <w:sz w:val="22"/>
          <w:szCs w:val="22"/>
        </w:rPr>
        <w:t xml:space="preserve"> t</w:t>
      </w:r>
      <w:r w:rsidRPr="00E56369">
        <w:rPr>
          <w:rFonts w:ascii="Times New Roman" w:hAnsi="Times New Roman"/>
          <w:sz w:val="22"/>
          <w:szCs w:val="22"/>
        </w:rPr>
        <w:t xml:space="preserve">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remain the property of the </w:t>
      </w:r>
      <w:r w:rsidR="00F60098" w:rsidRPr="00E56369">
        <w:rPr>
          <w:rFonts w:ascii="Times New Roman" w:hAnsi="Times New Roman"/>
          <w:sz w:val="22"/>
          <w:szCs w:val="22"/>
        </w:rPr>
        <w:t>c</w:t>
      </w:r>
      <w:r w:rsidRPr="00E56369">
        <w:rPr>
          <w:rFonts w:ascii="Times New Roman" w:hAnsi="Times New Roman"/>
          <w:sz w:val="22"/>
          <w:szCs w:val="22"/>
        </w:rPr>
        <w:t>ontractor subject to environment</w:t>
      </w:r>
      <w:r w:rsidR="006D3BA1" w:rsidRPr="00E56369">
        <w:rPr>
          <w:rFonts w:ascii="Times New Roman" w:hAnsi="Times New Roman"/>
          <w:sz w:val="22"/>
          <w:szCs w:val="22"/>
        </w:rPr>
        <w:t>al considerations</w:t>
      </w:r>
      <w:r w:rsidRPr="00E56369">
        <w:rPr>
          <w:rFonts w:ascii="Times New Roman" w:hAnsi="Times New Roman"/>
          <w:sz w:val="22"/>
          <w:szCs w:val="22"/>
        </w:rPr>
        <w:t>.</w:t>
      </w:r>
    </w:p>
    <w:p w14:paraId="64F05594" w14:textId="0A7E7695" w:rsidR="00BD1517" w:rsidRPr="00E56369" w:rsidRDefault="00BD1517" w:rsidP="00E56369">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proofErr w:type="spellStart"/>
      <w:r w:rsidR="00E56369" w:rsidRPr="00E56369">
        <w:rPr>
          <w:rFonts w:ascii="Times New Roman" w:hAnsi="Times New Roman"/>
          <w:sz w:val="22"/>
        </w:rPr>
        <w:t>Uzunköprü</w:t>
      </w:r>
      <w:proofErr w:type="spellEnd"/>
      <w:r w:rsidR="00E56369" w:rsidRPr="00E56369">
        <w:rPr>
          <w:rFonts w:ascii="Times New Roman" w:hAnsi="Times New Roman"/>
          <w:sz w:val="22"/>
        </w:rPr>
        <w:t xml:space="preserve"> Municipality</w:t>
      </w:r>
      <w:r w:rsidR="00E56369">
        <w:rPr>
          <w:rFonts w:ascii="Times New Roman" w:hAnsi="Times New Roman"/>
          <w:sz w:val="22"/>
        </w:rPr>
        <w:t xml:space="preserve">, </w:t>
      </w:r>
      <w:proofErr w:type="spellStart"/>
      <w:r w:rsidR="00E56369" w:rsidRPr="00E56369">
        <w:rPr>
          <w:rFonts w:ascii="Times New Roman" w:hAnsi="Times New Roman"/>
          <w:sz w:val="22"/>
        </w:rPr>
        <w:t>Rızaefendi</w:t>
      </w:r>
      <w:proofErr w:type="spellEnd"/>
      <w:r w:rsidR="00E56369" w:rsidRPr="00E56369">
        <w:rPr>
          <w:rFonts w:ascii="Times New Roman" w:hAnsi="Times New Roman"/>
          <w:sz w:val="22"/>
        </w:rPr>
        <w:t xml:space="preserve">, Gazi Cd. 100A, 22300 </w:t>
      </w:r>
      <w:proofErr w:type="spellStart"/>
      <w:r w:rsidR="00E56369" w:rsidRPr="00E56369">
        <w:rPr>
          <w:rFonts w:ascii="Times New Roman" w:hAnsi="Times New Roman"/>
          <w:sz w:val="22"/>
        </w:rPr>
        <w:t>Uzunköprü</w:t>
      </w:r>
      <w:proofErr w:type="spellEnd"/>
      <w:r w:rsidR="00E56369" w:rsidRPr="00E56369">
        <w:rPr>
          <w:rFonts w:ascii="Times New Roman" w:hAnsi="Times New Roman"/>
          <w:sz w:val="22"/>
        </w:rPr>
        <w:t>/Edirne</w:t>
      </w:r>
      <w:r w:rsidR="00E56369">
        <w:rPr>
          <w:rFonts w:ascii="Times New Roman" w:hAnsi="Times New Roman"/>
          <w:sz w:val="22"/>
        </w:rPr>
        <w:t>.</w:t>
      </w:r>
    </w:p>
    <w:p w14:paraId="171E8AA6" w14:textId="77777777" w:rsidR="00E56369" w:rsidRPr="000212E4" w:rsidRDefault="0047783A" w:rsidP="00E56369">
      <w:pPr>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E56369"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E56369">
        <w:rPr>
          <w:rFonts w:ascii="Times New Roman" w:hAnsi="Times New Roman"/>
          <w:sz w:val="22"/>
          <w:szCs w:val="22"/>
        </w:rPr>
        <w:t>name of the Contacting Authority</w:t>
      </w:r>
      <w:r w:rsidR="00E56369" w:rsidRPr="000212E4">
        <w:rPr>
          <w:rFonts w:ascii="Times New Roman" w:hAnsi="Times New Roman"/>
          <w:sz w:val="22"/>
          <w:szCs w:val="22"/>
        </w:rPr>
        <w:t>. The delivery addresses as specified in the Technical Specifications.</w:t>
      </w:r>
    </w:p>
    <w:p w14:paraId="0A911D52" w14:textId="07D6511D" w:rsidR="0047783A" w:rsidRPr="003D6B6C" w:rsidRDefault="00E56369" w:rsidP="00E56369">
      <w:pPr>
        <w:jc w:val="both"/>
        <w:rPr>
          <w:rFonts w:ascii="Times New Roman" w:hAnsi="Times New Roman"/>
          <w:sz w:val="22"/>
          <w:szCs w:val="22"/>
        </w:rPr>
      </w:pPr>
      <w:r w:rsidRPr="000212E4">
        <w:rPr>
          <w:rFonts w:ascii="Times New Roman" w:hAnsi="Times New Roman"/>
          <w:sz w:val="22"/>
          <w:szCs w:val="22"/>
        </w:rPr>
        <w:t>The supply shall include all necessary documents as specified herein such as operating and maintenance manuals, drawings, material certificates, conformity certificates, test certificates, certificates of origin, planning, packing</w:t>
      </w:r>
      <w:r>
        <w:rPr>
          <w:rFonts w:ascii="Times New Roman" w:hAnsi="Times New Roman"/>
          <w:sz w:val="22"/>
          <w:szCs w:val="22"/>
        </w:rPr>
        <w:t xml:space="preserve"> lists, and others </w:t>
      </w:r>
      <w:r w:rsidR="0006388D">
        <w:rPr>
          <w:rFonts w:ascii="Times New Roman" w:hAnsi="Times New Roman"/>
          <w:sz w:val="22"/>
          <w:szCs w:val="22"/>
        </w:rPr>
        <w:t>if</w:t>
      </w:r>
      <w:r>
        <w:rPr>
          <w:rFonts w:ascii="Times New Roman" w:hAnsi="Times New Roman"/>
          <w:sz w:val="22"/>
          <w:szCs w:val="22"/>
        </w:rPr>
        <w:t xml:space="preserve"> necessary.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38CCDEFD" w14:textId="41E21103"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B37330" w14:textId="40E33D31" w:rsidR="00071877" w:rsidRDefault="00071877" w:rsidP="0007187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sidR="00C353E3">
        <w:rPr>
          <w:rFonts w:ascii="Times New Roman" w:hAnsi="Times New Roman"/>
          <w:sz w:val="22"/>
          <w:szCs w:val="22"/>
        </w:rPr>
        <w:t>in the Technical Specifications</w:t>
      </w:r>
    </w:p>
    <w:p w14:paraId="010A73E4" w14:textId="77777777" w:rsidR="00E219CD" w:rsidRPr="00071877" w:rsidRDefault="0011156A" w:rsidP="00E219CD">
      <w:pPr>
        <w:ind w:left="1134" w:hanging="708"/>
        <w:jc w:val="both"/>
        <w:rPr>
          <w:rFonts w:ascii="Times New Roman" w:hAnsi="Times New Roman"/>
          <w:sz w:val="22"/>
          <w:szCs w:val="22"/>
        </w:rPr>
      </w:pPr>
      <w:r w:rsidRPr="00071877">
        <w:rPr>
          <w:rFonts w:ascii="Times New Roman" w:hAnsi="Times New Roman"/>
          <w:sz w:val="22"/>
          <w:szCs w:val="22"/>
        </w:rPr>
        <w:t>31.2.</w:t>
      </w:r>
      <w:r w:rsidRPr="00071877">
        <w:rPr>
          <w:rFonts w:ascii="Times New Roman" w:hAnsi="Times New Roman"/>
          <w:sz w:val="22"/>
          <w:szCs w:val="22"/>
        </w:rPr>
        <w:tab/>
      </w:r>
      <w:r w:rsidR="00724C93" w:rsidRPr="00071877">
        <w:rPr>
          <w:rFonts w:ascii="Times New Roman" w:hAnsi="Times New Roman"/>
          <w:sz w:val="22"/>
          <w:szCs w:val="22"/>
        </w:rPr>
        <w:t xml:space="preserve">By derogation, the </w:t>
      </w:r>
      <w:r w:rsidR="00F60098" w:rsidRPr="00071877">
        <w:rPr>
          <w:rFonts w:ascii="Times New Roman" w:hAnsi="Times New Roman"/>
          <w:sz w:val="22"/>
          <w:szCs w:val="22"/>
        </w:rPr>
        <w:t>c</w:t>
      </w:r>
      <w:r w:rsidR="00E219CD" w:rsidRPr="00071877">
        <w:rPr>
          <w:rFonts w:ascii="Times New Roman" w:hAnsi="Times New Roman"/>
          <w:sz w:val="22"/>
          <w:szCs w:val="22"/>
        </w:rPr>
        <w:t xml:space="preserve">ontractor may apply, by notice to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for a certificate of provisional acceptance when supplies are ready for provisional acceptance.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shall within 45 days of receipt of the </w:t>
      </w:r>
      <w:r w:rsidR="00F60098" w:rsidRPr="00071877">
        <w:rPr>
          <w:rFonts w:ascii="Times New Roman" w:hAnsi="Times New Roman"/>
          <w:sz w:val="22"/>
          <w:szCs w:val="22"/>
        </w:rPr>
        <w:t>c</w:t>
      </w:r>
      <w:r w:rsidR="00E219CD" w:rsidRPr="00071877">
        <w:rPr>
          <w:rFonts w:ascii="Times New Roman" w:hAnsi="Times New Roman"/>
          <w:sz w:val="22"/>
          <w:szCs w:val="22"/>
        </w:rPr>
        <w:t>ontractor's application either:</w:t>
      </w:r>
    </w:p>
    <w:p w14:paraId="090CA169" w14:textId="77777777" w:rsidR="00E219CD" w:rsidRPr="00071877"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071877">
        <w:rPr>
          <w:rFonts w:ascii="Times New Roman" w:hAnsi="Times New Roman"/>
          <w:sz w:val="22"/>
          <w:szCs w:val="22"/>
        </w:rPr>
        <w:t xml:space="preserve">issue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 xml:space="preserve">ontractor with a copy to 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071877" w:rsidRDefault="00E219CD" w:rsidP="00E219CD">
      <w:pPr>
        <w:widowControl w:val="0"/>
        <w:numPr>
          <w:ilvl w:val="0"/>
          <w:numId w:val="19"/>
        </w:numPr>
        <w:tabs>
          <w:tab w:val="left" w:pos="1560"/>
        </w:tabs>
        <w:ind w:left="1560"/>
        <w:jc w:val="both"/>
        <w:rPr>
          <w:rFonts w:ascii="Times New Roman" w:hAnsi="Times New Roman"/>
          <w:sz w:val="22"/>
          <w:szCs w:val="22"/>
        </w:rPr>
      </w:pPr>
      <w:r w:rsidRPr="00071877">
        <w:rPr>
          <w:rFonts w:ascii="Times New Roman" w:hAnsi="Times New Roman"/>
          <w:sz w:val="22"/>
          <w:szCs w:val="22"/>
        </w:rPr>
        <w:t xml:space="preserve">reject the application, giving his reasons and specifying the action which, in his opinion, is required of the </w:t>
      </w:r>
      <w:r w:rsidR="00F60098" w:rsidRPr="00071877">
        <w:rPr>
          <w:rFonts w:ascii="Times New Roman" w:hAnsi="Times New Roman"/>
          <w:sz w:val="22"/>
          <w:szCs w:val="22"/>
        </w:rPr>
        <w:t>c</w:t>
      </w:r>
      <w:r w:rsidRPr="00071877">
        <w:rPr>
          <w:rFonts w:ascii="Times New Roman" w:hAnsi="Times New Roman"/>
          <w:sz w:val="22"/>
          <w:szCs w:val="22"/>
        </w:rPr>
        <w:t>ontractor for the certificate to be issued.</w:t>
      </w:r>
    </w:p>
    <w:p w14:paraId="3BB1764E" w14:textId="457D8CF3" w:rsidR="00240B1F" w:rsidRPr="003D6B6C" w:rsidRDefault="00240B1F" w:rsidP="00D82847">
      <w:pPr>
        <w:widowControl w:val="0"/>
        <w:tabs>
          <w:tab w:val="left" w:pos="1560"/>
        </w:tabs>
        <w:ind w:left="1200"/>
        <w:jc w:val="both"/>
        <w:rPr>
          <w:rFonts w:ascii="Times New Roman" w:hAnsi="Times New Roman"/>
          <w:sz w:val="22"/>
          <w:szCs w:val="22"/>
        </w:rPr>
      </w:pPr>
      <w:r w:rsidRPr="00071877">
        <w:rPr>
          <w:rFonts w:ascii="Times New Roman" w:hAnsi="Times New Roman"/>
          <w:sz w:val="22"/>
          <w:szCs w:val="22"/>
        </w:rPr>
        <w:t xml:space="preserve">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 xml:space="preserve">uthority’s time limit for issuing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071877">
      <w:pPr>
        <w:spacing w:before="240"/>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5EEB7176" w14:textId="71B7C3CA" w:rsidR="00071877" w:rsidRDefault="00071877" w:rsidP="00071877">
      <w:pPr>
        <w:ind w:left="708" w:hanging="708"/>
        <w:jc w:val="both"/>
        <w:rPr>
          <w:rFonts w:ascii="Times New Roman" w:hAnsi="Times New Roman"/>
          <w:sz w:val="22"/>
          <w:szCs w:val="22"/>
        </w:rPr>
      </w:pPr>
      <w:bookmarkStart w:id="25" w:name="_Toc119839451"/>
      <w:bookmarkStart w:id="26" w:name="_Toc124934916"/>
      <w:r w:rsidRPr="003D6B6C">
        <w:rPr>
          <w:rFonts w:ascii="Times New Roman" w:hAnsi="Times New Roman"/>
          <w:sz w:val="22"/>
          <w:szCs w:val="22"/>
        </w:rPr>
        <w:lastRenderedPageBreak/>
        <w:t>32.</w:t>
      </w:r>
      <w:r>
        <w:rPr>
          <w:rFonts w:ascii="Times New Roman" w:hAnsi="Times New Roman"/>
          <w:sz w:val="22"/>
          <w:szCs w:val="22"/>
        </w:rPr>
        <w:t>1</w:t>
      </w:r>
      <w:r w:rsidRPr="003D6B6C">
        <w:rPr>
          <w:rFonts w:ascii="Times New Roman" w:hAnsi="Times New Roman"/>
          <w:sz w:val="22"/>
          <w:szCs w:val="22"/>
        </w:rPr>
        <w:tab/>
      </w:r>
      <w:r w:rsidRPr="00BD5E2B">
        <w:rPr>
          <w:rFonts w:ascii="Times New Roman" w:hAnsi="Times New Roman"/>
          <w:sz w:val="22"/>
          <w:szCs w:val="22"/>
        </w:rPr>
        <w:t xml:space="preserve">The Contractor shall warrant that the </w:t>
      </w:r>
      <w:r>
        <w:rPr>
          <w:rFonts w:ascii="Times New Roman" w:hAnsi="Times New Roman"/>
          <w:sz w:val="22"/>
          <w:szCs w:val="22"/>
        </w:rPr>
        <w:t xml:space="preserve">supplies and its case are </w:t>
      </w:r>
      <w:r w:rsidRPr="00BD5E2B">
        <w:rPr>
          <w:rFonts w:ascii="Times New Roman" w:hAnsi="Times New Roman"/>
          <w:sz w:val="22"/>
          <w:szCs w:val="22"/>
        </w:rPr>
        <w:t>new, unused, of the most recent models and incorporate all recent improvements in design and materials. The Contractor shall further warrant that none of the supplies have any defect arising from design, materials or workmanship. This warranty shall remain valid for one year after provisional acceptance.</w:t>
      </w:r>
    </w:p>
    <w:p w14:paraId="096CA00D"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Without prejudice to Article 32 of the General Conditions,</w:t>
      </w:r>
    </w:p>
    <w:p w14:paraId="2744C095"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 xml:space="preserve">32.2 </w:t>
      </w:r>
      <w:r w:rsidRPr="00BD5E2B">
        <w:rPr>
          <w:rFonts w:ascii="Times New Roman" w:hAnsi="Times New Roman"/>
          <w:sz w:val="22"/>
          <w:szCs w:val="22"/>
          <w:lang w:val="en-US"/>
        </w:rPr>
        <w:tab/>
        <w:t>The Contractor shall submit with his technical offer a methodology for the equipment warranty service for a period of one (1) year after provisional acceptance. During the warranty period, the service of the products will be assured by the Contractor through local company(</w:t>
      </w:r>
      <w:proofErr w:type="spellStart"/>
      <w:r w:rsidRPr="00BD5E2B">
        <w:rPr>
          <w:rFonts w:ascii="Times New Roman" w:hAnsi="Times New Roman"/>
          <w:sz w:val="22"/>
          <w:szCs w:val="22"/>
          <w:lang w:val="en-US"/>
        </w:rPr>
        <w:t>ies</w:t>
      </w:r>
      <w:proofErr w:type="spellEnd"/>
      <w:r w:rsidRPr="00BD5E2B">
        <w:rPr>
          <w:rFonts w:ascii="Times New Roman" w:hAnsi="Times New Roman"/>
          <w:sz w:val="22"/>
          <w:szCs w:val="22"/>
          <w:lang w:val="en-US"/>
        </w:rPr>
        <w:t>) authorized by him (if the Contractor is not a local company) or directly (if it is a local company). In both cases, the authorized service(s) should be authorized by the manufacturer.</w:t>
      </w:r>
    </w:p>
    <w:p w14:paraId="139CCDE7" w14:textId="0085D591"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sz w:val="22"/>
          <w:szCs w:val="22"/>
          <w:lang w:val="en-US"/>
        </w:rPr>
        <w:t xml:space="preserve">32.3 </w:t>
      </w:r>
      <w:r w:rsidRPr="00BD5E2B">
        <w:rPr>
          <w:rFonts w:ascii="Times New Roman" w:hAnsi="Times New Roman"/>
          <w:sz w:val="22"/>
          <w:szCs w:val="22"/>
          <w:lang w:val="en-US"/>
        </w:rPr>
        <w:tab/>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3</w:t>
      </w:r>
      <w:r w:rsidRPr="00BD5E2B">
        <w:rPr>
          <w:rFonts w:ascii="Times New Roman" w:hAnsi="Times New Roman"/>
          <w:sz w:val="22"/>
          <w:szCs w:val="22"/>
          <w:lang w:val="en-US"/>
        </w:rPr>
        <w:t xml:space="preserve"> working days of the request, overcome the problem and re-integrate to the system within maximum 20 working days from the call of service. If the reparation of broken equipment/part is not possible, Contractor shall replace that equipment/part with another equipment/part. No additional cost will be </w:t>
      </w:r>
      <w:r w:rsidR="00C029AD">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0193CC1F"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32.4</w:t>
      </w:r>
      <w:r w:rsidRPr="00BD5E2B">
        <w:rPr>
          <w:rFonts w:ascii="Times New Roman" w:hAnsi="Times New Roman"/>
          <w:sz w:val="22"/>
          <w:szCs w:val="22"/>
          <w:lang w:val="en-US"/>
        </w:rPr>
        <w:tab/>
        <w:t>The Contractor shall remain fully responsible for all warranty obligations even when some of the equipment is obtained from a third party.</w:t>
      </w:r>
    </w:p>
    <w:p w14:paraId="1E0A7364" w14:textId="77777777"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bCs/>
          <w:sz w:val="22"/>
          <w:szCs w:val="22"/>
          <w:lang w:val="en-US"/>
        </w:rPr>
        <w:t>32.7</w:t>
      </w:r>
      <w:r w:rsidRPr="00BD5E2B">
        <w:rPr>
          <w:rFonts w:ascii="Times New Roman" w:hAnsi="Times New Roman"/>
          <w:bCs/>
          <w:sz w:val="22"/>
          <w:szCs w:val="22"/>
          <w:lang w:val="en-US"/>
        </w:rPr>
        <w:tab/>
      </w:r>
      <w:r w:rsidRPr="003D6B6C">
        <w:rPr>
          <w:rFonts w:ascii="Times New Roman" w:hAnsi="Times New Roman"/>
          <w:sz w:val="22"/>
          <w:szCs w:val="22"/>
        </w:rPr>
        <w:t xml:space="preserve">The warranty must remain valid </w:t>
      </w:r>
      <w:r w:rsidRPr="00EA4D3B">
        <w:rPr>
          <w:rFonts w:ascii="Times New Roman" w:hAnsi="Times New Roman"/>
          <w:sz w:val="22"/>
          <w:szCs w:val="22"/>
        </w:rPr>
        <w:t>for one year after provisional</w:t>
      </w:r>
      <w:r w:rsidRPr="003D6B6C">
        <w:rPr>
          <w:rFonts w:ascii="Times New Roman" w:hAnsi="Times New Roman"/>
          <w:sz w:val="22"/>
          <w:szCs w:val="22"/>
        </w:rPr>
        <w:t xml:space="preserve"> acceptance.</w:t>
      </w:r>
      <w:r>
        <w:rPr>
          <w:rFonts w:ascii="Times New Roman" w:hAnsi="Times New Roman"/>
          <w:sz w:val="22"/>
          <w:szCs w:val="22"/>
        </w:rPr>
        <w:t xml:space="preserve"> </w:t>
      </w:r>
    </w:p>
    <w:p w14:paraId="11F98AAA" w14:textId="186E8123" w:rsidR="00071877" w:rsidRPr="003D6B6C" w:rsidRDefault="00071877" w:rsidP="00071877">
      <w:pPr>
        <w:ind w:left="708" w:hanging="708"/>
        <w:jc w:val="both"/>
        <w:rPr>
          <w:rFonts w:ascii="Times New Roman" w:hAnsi="Times New Roman"/>
          <w:sz w:val="22"/>
          <w:szCs w:val="22"/>
        </w:rPr>
      </w:pPr>
      <w:r w:rsidRPr="00BD5E2B">
        <w:rPr>
          <w:rFonts w:ascii="Times New Roman" w:hAnsi="Times New Roman"/>
          <w:sz w:val="22"/>
          <w:szCs w:val="22"/>
        </w:rPr>
        <w:t>32.9</w:t>
      </w:r>
      <w:r w:rsidRPr="00BD5E2B">
        <w:rPr>
          <w:rFonts w:ascii="Times New Roman" w:hAnsi="Times New Roman"/>
          <w:sz w:val="22"/>
          <w:szCs w:val="22"/>
        </w:rPr>
        <w:tab/>
        <w:t xml:space="preserve">Apart from the warranty provided by the contractor, all supplies must have at least </w:t>
      </w:r>
      <w:r w:rsidR="00C029AD">
        <w:rPr>
          <w:rFonts w:ascii="Times New Roman" w:hAnsi="Times New Roman"/>
          <w:sz w:val="22"/>
          <w:szCs w:val="22"/>
        </w:rPr>
        <w:t>1</w:t>
      </w:r>
      <w:r w:rsidRPr="00BD5E2B">
        <w:rPr>
          <w:rFonts w:ascii="Times New Roman" w:hAnsi="Times New Roman"/>
          <w:sz w:val="22"/>
          <w:szCs w:val="22"/>
        </w:rPr>
        <w:t xml:space="preserve"> (</w:t>
      </w:r>
      <w:r w:rsidR="00C029AD">
        <w:rPr>
          <w:rFonts w:ascii="Times New Roman" w:hAnsi="Times New Roman"/>
          <w:sz w:val="22"/>
          <w:szCs w:val="22"/>
        </w:rPr>
        <w:t>one</w:t>
      </w:r>
      <w:r w:rsidRPr="00BD5E2B">
        <w:rPr>
          <w:rFonts w:ascii="Times New Roman" w:hAnsi="Times New Roman"/>
          <w:sz w:val="22"/>
          <w:szCs w:val="22"/>
        </w:rPr>
        <w:t>) years of commercial warranty.</w:t>
      </w:r>
      <w:r w:rsidRPr="003D6B6C">
        <w:rPr>
          <w:rFonts w:ascii="Times New Roman" w:hAnsi="Times New Roman"/>
          <w:sz w:val="22"/>
          <w:szCs w:val="22"/>
        </w:rPr>
        <w:tab/>
      </w:r>
    </w:p>
    <w:p w14:paraId="3499C21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4004E47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353E3">
        <w:rPr>
          <w:rFonts w:ascii="Times New Roman" w:hAnsi="Times New Roman"/>
          <w:sz w:val="22"/>
          <w:szCs w:val="22"/>
        </w:rPr>
        <w:t>No after-sales service will be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32FDF6D7" w14:textId="564B5263" w:rsidR="00407C90" w:rsidRPr="003D6B6C" w:rsidRDefault="0047783A" w:rsidP="00C353E3">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353E3" w:rsidRPr="00CB08BE">
        <w:rPr>
          <w:rFonts w:ascii="Times New Roman" w:hAnsi="Times New Roman"/>
          <w:sz w:val="22"/>
          <w:szCs w:val="22"/>
        </w:rPr>
        <w:t>Any disputes arising out of or relating to this contract which cannot be settled otherwise shall be referred to the exclusive jurisdiction of Court</w:t>
      </w:r>
      <w:r w:rsidR="00C353E3">
        <w:rPr>
          <w:rFonts w:ascii="Times New Roman" w:hAnsi="Times New Roman"/>
          <w:sz w:val="22"/>
          <w:szCs w:val="22"/>
        </w:rPr>
        <w:t>s</w:t>
      </w:r>
      <w:r w:rsidR="00C353E3" w:rsidRPr="00CB08BE">
        <w:rPr>
          <w:rFonts w:ascii="Times New Roman" w:hAnsi="Times New Roman"/>
          <w:sz w:val="22"/>
          <w:szCs w:val="22"/>
        </w:rPr>
        <w:t xml:space="preserve"> of Edirne</w:t>
      </w:r>
      <w:r w:rsidR="00C353E3">
        <w:rPr>
          <w:rFonts w:ascii="Times New Roman" w:hAnsi="Times New Roman"/>
          <w:sz w:val="22"/>
          <w:szCs w:val="22"/>
        </w:rPr>
        <w:t>, Türkiye</w:t>
      </w:r>
      <w:r w:rsidR="00C353E3" w:rsidRPr="00CB08BE">
        <w:rPr>
          <w:rFonts w:ascii="Times New Roman" w:hAnsi="Times New Roman"/>
          <w:sz w:val="22"/>
          <w:szCs w:val="22"/>
        </w:rPr>
        <w:t xml:space="preserve"> in accordance with the national legislation of the state of the contracting authority.</w:t>
      </w:r>
    </w:p>
    <w:p w14:paraId="5D1D5218" w14:textId="3823DD55" w:rsidR="00C353E3" w:rsidRPr="00C353E3" w:rsidRDefault="00407C90" w:rsidP="00C353E3">
      <w:pPr>
        <w:keepNext/>
        <w:keepLines/>
        <w:tabs>
          <w:tab w:val="left" w:pos="1134"/>
        </w:tabs>
        <w:spacing w:before="240" w:after="0"/>
        <w:ind w:left="1134" w:hanging="1134"/>
        <w:rPr>
          <w:rFonts w:ascii="Times New Roman" w:hAnsi="Times New Roman"/>
          <w:b/>
          <w:sz w:val="24"/>
          <w:szCs w:val="24"/>
        </w:rPr>
      </w:pPr>
      <w:r w:rsidRPr="00C353E3">
        <w:rPr>
          <w:rFonts w:ascii="Times New Roman" w:hAnsi="Times New Roman"/>
          <w:b/>
          <w:sz w:val="24"/>
          <w:szCs w:val="24"/>
        </w:rPr>
        <w:t>Article 44</w:t>
      </w:r>
      <w:r w:rsidRPr="00C353E3">
        <w:rPr>
          <w:rFonts w:ascii="Times New Roman" w:hAnsi="Times New Roman"/>
          <w:b/>
          <w:sz w:val="24"/>
          <w:szCs w:val="24"/>
        </w:rPr>
        <w:tab/>
        <w:t xml:space="preserve">Data </w:t>
      </w:r>
      <w:r w:rsidR="00686E07" w:rsidRPr="00C353E3">
        <w:rPr>
          <w:rFonts w:ascii="Times New Roman" w:hAnsi="Times New Roman"/>
          <w:b/>
          <w:sz w:val="24"/>
          <w:szCs w:val="24"/>
        </w:rPr>
        <w:t>p</w:t>
      </w:r>
      <w:r w:rsidRPr="00C353E3">
        <w:rPr>
          <w:rFonts w:ascii="Times New Roman" w:hAnsi="Times New Roman"/>
          <w:b/>
          <w:sz w:val="24"/>
          <w:szCs w:val="24"/>
        </w:rPr>
        <w:t>rotection</w:t>
      </w:r>
    </w:p>
    <w:p w14:paraId="749D99AC" w14:textId="77777777" w:rsidR="00C353E3" w:rsidRPr="00F7773C" w:rsidRDefault="00C353E3" w:rsidP="00C353E3">
      <w:pPr>
        <w:pStyle w:val="ListeNumaras"/>
        <w:numPr>
          <w:ilvl w:val="0"/>
          <w:numId w:val="0"/>
        </w:numPr>
        <w:spacing w:after="0"/>
        <w:ind w:left="480"/>
        <w:rPr>
          <w:snapToGrid w:val="0"/>
          <w:sz w:val="22"/>
          <w:szCs w:val="22"/>
          <w:lang w:val="tr-TR"/>
        </w:rPr>
      </w:pPr>
      <w:proofErr w:type="spellStart"/>
      <w:r w:rsidRPr="00F7773C">
        <w:rPr>
          <w:sz w:val="22"/>
          <w:szCs w:val="22"/>
          <w:lang w:val="tr-TR"/>
        </w:rPr>
        <w:t>Personal</w:t>
      </w:r>
      <w:proofErr w:type="spellEnd"/>
      <w:r w:rsidRPr="00F7773C">
        <w:rPr>
          <w:sz w:val="22"/>
          <w:szCs w:val="22"/>
          <w:lang w:val="tr-TR"/>
        </w:rPr>
        <w:t xml:space="preserve"> Data </w:t>
      </w:r>
      <w:proofErr w:type="spellStart"/>
      <w:r w:rsidRPr="00F7773C">
        <w:rPr>
          <w:sz w:val="22"/>
          <w:szCs w:val="22"/>
          <w:lang w:val="tr-TR"/>
        </w:rPr>
        <w:t>collection</w:t>
      </w:r>
      <w:proofErr w:type="spellEnd"/>
      <w:r w:rsidRPr="00F7773C">
        <w:rPr>
          <w:sz w:val="22"/>
          <w:szCs w:val="22"/>
          <w:lang w:val="tr-TR"/>
        </w:rPr>
        <w:t xml:space="preserve">, </w:t>
      </w:r>
      <w:proofErr w:type="spellStart"/>
      <w:r w:rsidRPr="00F7773C">
        <w:rPr>
          <w:sz w:val="22"/>
          <w:szCs w:val="22"/>
          <w:lang w:val="tr-TR"/>
        </w:rPr>
        <w:t>processing</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z w:val="22"/>
          <w:szCs w:val="22"/>
          <w:lang w:val="tr-TR"/>
        </w:rPr>
        <w:t>storage</w:t>
      </w:r>
      <w:proofErr w:type="spellEnd"/>
      <w:r w:rsidRPr="00F7773C">
        <w:rPr>
          <w:sz w:val="22"/>
          <w:szCs w:val="22"/>
          <w:lang w:val="tr-TR"/>
        </w:rPr>
        <w:t xml:space="preserve"> </w:t>
      </w:r>
      <w:proofErr w:type="spellStart"/>
      <w:r w:rsidRPr="00F7773C">
        <w:rPr>
          <w:sz w:val="22"/>
          <w:szCs w:val="22"/>
          <w:lang w:val="tr-TR"/>
        </w:rPr>
        <w:t>shall</w:t>
      </w:r>
      <w:proofErr w:type="spellEnd"/>
      <w:r w:rsidRPr="00F7773C">
        <w:rPr>
          <w:sz w:val="22"/>
          <w:szCs w:val="22"/>
          <w:lang w:val="tr-TR"/>
        </w:rPr>
        <w:t xml:space="preserve"> be </w:t>
      </w:r>
      <w:proofErr w:type="spellStart"/>
      <w:r w:rsidRPr="00F7773C">
        <w:rPr>
          <w:sz w:val="22"/>
          <w:szCs w:val="22"/>
          <w:lang w:val="tr-TR"/>
        </w:rPr>
        <w:t>performed</w:t>
      </w:r>
      <w:proofErr w:type="spellEnd"/>
      <w:r w:rsidRPr="00F7773C">
        <w:rPr>
          <w:sz w:val="22"/>
          <w:szCs w:val="22"/>
          <w:lang w:val="tr-TR"/>
        </w:rPr>
        <w:t xml:space="preserve"> </w:t>
      </w:r>
      <w:proofErr w:type="spellStart"/>
      <w:r w:rsidRPr="00F7773C">
        <w:rPr>
          <w:sz w:val="22"/>
          <w:szCs w:val="22"/>
          <w:lang w:val="tr-TR"/>
        </w:rPr>
        <w:t>according</w:t>
      </w:r>
      <w:proofErr w:type="spellEnd"/>
      <w:r w:rsidRPr="00F7773C">
        <w:rPr>
          <w:sz w:val="22"/>
          <w:szCs w:val="22"/>
          <w:lang w:val="tr-TR"/>
        </w:rPr>
        <w:t xml:space="preserve"> </w:t>
      </w:r>
      <w:proofErr w:type="spellStart"/>
      <w:r w:rsidRPr="00F7773C">
        <w:rPr>
          <w:sz w:val="22"/>
          <w:szCs w:val="22"/>
          <w:lang w:val="tr-TR"/>
        </w:rPr>
        <w:t>to</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provisions</w:t>
      </w:r>
      <w:proofErr w:type="spellEnd"/>
      <w:r w:rsidRPr="00F7773C">
        <w:rPr>
          <w:sz w:val="22"/>
          <w:szCs w:val="22"/>
          <w:lang w:val="tr-TR"/>
        </w:rPr>
        <w:t xml:space="preserve"> of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Regulation</w:t>
      </w:r>
      <w:proofErr w:type="spellEnd"/>
      <w:r w:rsidRPr="00F7773C">
        <w:rPr>
          <w:sz w:val="22"/>
          <w:szCs w:val="22"/>
          <w:lang w:val="tr-TR"/>
        </w:rPr>
        <w:t xml:space="preserve"> No 679/20161 </w:t>
      </w:r>
      <w:proofErr w:type="spellStart"/>
      <w:r w:rsidRPr="00F7773C">
        <w:rPr>
          <w:sz w:val="22"/>
          <w:szCs w:val="22"/>
          <w:lang w:val="tr-TR"/>
        </w:rPr>
        <w:t>for</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purpose</w:t>
      </w:r>
      <w:proofErr w:type="spellEnd"/>
      <w:r w:rsidRPr="00F7773C">
        <w:rPr>
          <w:sz w:val="22"/>
          <w:szCs w:val="22"/>
          <w:lang w:val="tr-TR"/>
        </w:rPr>
        <w:t xml:space="preserve"> of </w:t>
      </w:r>
      <w:proofErr w:type="spellStart"/>
      <w:r w:rsidRPr="00F7773C">
        <w:rPr>
          <w:sz w:val="22"/>
          <w:szCs w:val="22"/>
          <w:lang w:val="tr-TR"/>
        </w:rPr>
        <w:t>project</w:t>
      </w:r>
      <w:proofErr w:type="spellEnd"/>
      <w:r w:rsidRPr="00F7773C">
        <w:rPr>
          <w:sz w:val="22"/>
          <w:szCs w:val="22"/>
          <w:lang w:val="tr-TR"/>
        </w:rPr>
        <w:t xml:space="preserve"> </w:t>
      </w:r>
      <w:proofErr w:type="spellStart"/>
      <w:r w:rsidRPr="00F7773C">
        <w:rPr>
          <w:sz w:val="22"/>
          <w:szCs w:val="22"/>
          <w:lang w:val="tr-TR"/>
        </w:rPr>
        <w:t>implementation</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napToGrid w:val="0"/>
          <w:sz w:val="22"/>
          <w:szCs w:val="22"/>
          <w:lang w:val="tr-TR"/>
        </w:rPr>
        <w:t>monitoring</w:t>
      </w:r>
      <w:proofErr w:type="spellEnd"/>
      <w:r w:rsidRPr="00F7773C">
        <w:rPr>
          <w:snapToGrid w:val="0"/>
          <w:sz w:val="22"/>
          <w:szCs w:val="22"/>
          <w:lang w:val="tr-TR"/>
        </w:rPr>
        <w:t xml:space="preserve">, </w:t>
      </w:r>
      <w:proofErr w:type="spellStart"/>
      <w:r w:rsidRPr="00F7773C">
        <w:rPr>
          <w:snapToGrid w:val="0"/>
          <w:sz w:val="22"/>
          <w:szCs w:val="22"/>
          <w:lang w:val="tr-TR"/>
        </w:rPr>
        <w:t>fulfilment</w:t>
      </w:r>
      <w:proofErr w:type="spellEnd"/>
      <w:r w:rsidRPr="00F7773C">
        <w:rPr>
          <w:snapToGrid w:val="0"/>
          <w:sz w:val="22"/>
          <w:szCs w:val="22"/>
          <w:lang w:val="tr-TR"/>
        </w:rPr>
        <w:t xml:space="preserve"> of </w:t>
      </w:r>
      <w:proofErr w:type="spellStart"/>
      <w:r w:rsidRPr="00F7773C">
        <w:rPr>
          <w:snapToGrid w:val="0"/>
          <w:sz w:val="22"/>
          <w:szCs w:val="22"/>
          <w:lang w:val="tr-TR"/>
        </w:rPr>
        <w:t>its</w:t>
      </w:r>
      <w:proofErr w:type="spellEnd"/>
      <w:r w:rsidRPr="00F7773C">
        <w:rPr>
          <w:snapToGrid w:val="0"/>
          <w:sz w:val="22"/>
          <w:szCs w:val="22"/>
          <w:lang w:val="tr-TR"/>
        </w:rPr>
        <w:t xml:space="preserve"> </w:t>
      </w:r>
      <w:proofErr w:type="spellStart"/>
      <w:r w:rsidRPr="00F7773C">
        <w:rPr>
          <w:snapToGrid w:val="0"/>
          <w:sz w:val="22"/>
          <w:szCs w:val="22"/>
          <w:lang w:val="tr-TR"/>
        </w:rPr>
        <w:t>objectives</w:t>
      </w:r>
      <w:proofErr w:type="spellEnd"/>
      <w:r w:rsidRPr="00F7773C">
        <w:rPr>
          <w:snapToGrid w:val="0"/>
          <w:sz w:val="22"/>
          <w:szCs w:val="22"/>
          <w:lang w:val="tr-TR"/>
        </w:rPr>
        <w:t xml:space="preserve">, as </w:t>
      </w:r>
      <w:proofErr w:type="spellStart"/>
      <w:r w:rsidRPr="00F7773C">
        <w:rPr>
          <w:snapToGrid w:val="0"/>
          <w:sz w:val="22"/>
          <w:szCs w:val="22"/>
          <w:lang w:val="tr-TR"/>
        </w:rPr>
        <w:t>well</w:t>
      </w:r>
      <w:proofErr w:type="spellEnd"/>
      <w:r w:rsidRPr="00F7773C">
        <w:rPr>
          <w:snapToGrid w:val="0"/>
          <w:sz w:val="22"/>
          <w:szCs w:val="22"/>
          <w:lang w:val="tr-TR"/>
        </w:rPr>
        <w:t xml:space="preserve"> as </w:t>
      </w:r>
      <w:proofErr w:type="spellStart"/>
      <w:r w:rsidRPr="00F7773C">
        <w:rPr>
          <w:snapToGrid w:val="0"/>
          <w:sz w:val="22"/>
          <w:szCs w:val="22"/>
          <w:lang w:val="tr-TR"/>
        </w:rPr>
        <w:t>statistical</w:t>
      </w:r>
      <w:proofErr w:type="spellEnd"/>
      <w:r w:rsidRPr="00F7773C">
        <w:rPr>
          <w:snapToGrid w:val="0"/>
          <w:sz w:val="22"/>
          <w:szCs w:val="22"/>
          <w:lang w:val="tr-TR"/>
        </w:rPr>
        <w:t xml:space="preserve"> </w:t>
      </w:r>
      <w:proofErr w:type="spellStart"/>
      <w:r w:rsidRPr="00F7773C">
        <w:rPr>
          <w:snapToGrid w:val="0"/>
          <w:sz w:val="22"/>
          <w:szCs w:val="22"/>
          <w:lang w:val="tr-TR"/>
        </w:rPr>
        <w:t>purpose</w:t>
      </w:r>
      <w:proofErr w:type="spellEnd"/>
      <w:r w:rsidRPr="00F7773C">
        <w:rPr>
          <w:snapToGrid w:val="0"/>
          <w:sz w:val="22"/>
          <w:szCs w:val="22"/>
          <w:lang w:val="tr-TR"/>
        </w:rPr>
        <w:t>.</w:t>
      </w:r>
    </w:p>
    <w:p w14:paraId="21A6D968" w14:textId="4052695C" w:rsidR="00C05EBE" w:rsidRPr="00C353E3" w:rsidRDefault="00C353E3" w:rsidP="00C05EBE">
      <w:pPr>
        <w:jc w:val="both"/>
        <w:rPr>
          <w:rFonts w:ascii="Times New Roman" w:hAnsi="Times New Roman"/>
          <w:sz w:val="22"/>
          <w:szCs w:val="22"/>
        </w:rPr>
      </w:pPr>
      <w:r w:rsidRPr="00B5440B">
        <w:rPr>
          <w:rFonts w:ascii="Times New Roman" w:hAnsi="Times New Roman"/>
          <w:sz w:val="22"/>
          <w:szCs w:val="22"/>
        </w:rPr>
        <w:t xml:space="preserve"> </w:t>
      </w:r>
      <w:r w:rsidR="00C05EBE" w:rsidRPr="00C353E3">
        <w:rPr>
          <w:rFonts w:ascii="Times New Roman" w:hAnsi="Times New Roman"/>
          <w:sz w:val="22"/>
          <w:szCs w:val="22"/>
        </w:rPr>
        <w:t>For the purpose of</w:t>
      </w:r>
      <w:r w:rsidR="00C05EBE" w:rsidRPr="00C353E3">
        <w:rPr>
          <w:rFonts w:ascii="Times New Roman" w:hAnsi="Times New Roman"/>
          <w:color w:val="0000FF"/>
          <w:sz w:val="22"/>
          <w:szCs w:val="22"/>
          <w:u w:val="single"/>
        </w:rPr>
        <w:t xml:space="preserve"> </w:t>
      </w:r>
      <w:r w:rsidR="00C05EBE" w:rsidRPr="00C353E3">
        <w:rPr>
          <w:rFonts w:ascii="Times New Roman" w:hAnsi="Times New Roman"/>
          <w:sz w:val="22"/>
          <w:szCs w:val="22"/>
          <w:lang w:eastAsia="en-GB"/>
        </w:rPr>
        <w:t xml:space="preserve">Article 44 of the </w:t>
      </w:r>
      <w:r w:rsidR="00C05EBE" w:rsidRPr="00C353E3">
        <w:rPr>
          <w:rFonts w:ascii="Times New Roman" w:hAnsi="Times New Roman"/>
          <w:sz w:val="22"/>
          <w:szCs w:val="22"/>
        </w:rPr>
        <w:t>general conditions, for the part of the data transferred by the contracting authority to the European Commission:</w:t>
      </w:r>
    </w:p>
    <w:p w14:paraId="18EF332A" w14:textId="53D1BD65" w:rsidR="00C05EBE" w:rsidRPr="00C353E3" w:rsidRDefault="00C05EBE" w:rsidP="00B5440B">
      <w:pPr>
        <w:ind w:left="426"/>
        <w:jc w:val="both"/>
        <w:rPr>
          <w:rFonts w:ascii="Times New Roman" w:hAnsi="Times New Roman"/>
          <w:sz w:val="22"/>
          <w:szCs w:val="22"/>
        </w:rPr>
      </w:pPr>
      <w:r w:rsidRPr="00C353E3">
        <w:rPr>
          <w:rFonts w:ascii="Times New Roman" w:hAnsi="Times New Roman"/>
          <w:sz w:val="22"/>
          <w:szCs w:val="22"/>
        </w:rPr>
        <w:t>(a)</w:t>
      </w:r>
      <w:r w:rsidR="005A123C" w:rsidRPr="00C353E3">
        <w:rPr>
          <w:rFonts w:ascii="Times New Roman" w:hAnsi="Times New Roman"/>
          <w:sz w:val="22"/>
          <w:szCs w:val="22"/>
        </w:rPr>
        <w:tab/>
      </w:r>
      <w:r w:rsidRPr="00C353E3">
        <w:rPr>
          <w:rFonts w:ascii="Times New Roman" w:hAnsi="Times New Roman"/>
          <w:sz w:val="22"/>
          <w:szCs w:val="22"/>
        </w:rPr>
        <w:t>the controller for the processing of personal data carried out within the Commission is</w:t>
      </w:r>
    </w:p>
    <w:p w14:paraId="2B8A9791" w14:textId="318FD5FA"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lastRenderedPageBreak/>
        <w:t>For DG INTPA the head of legal affairs unit of DG International Partnerships</w:t>
      </w:r>
      <w:r w:rsidR="00C353E3" w:rsidRPr="00C353E3">
        <w:rPr>
          <w:rFonts w:ascii="Times New Roman" w:hAnsi="Times New Roman"/>
          <w:sz w:val="22"/>
          <w:szCs w:val="22"/>
        </w:rPr>
        <w:t>.</w:t>
      </w:r>
    </w:p>
    <w:p w14:paraId="7EE57030" w14:textId="3EA62BA5"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4CB26B0B" w14:textId="16155D9D" w:rsidR="00C05EBE" w:rsidRPr="00C353E3"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005A123C" w:rsidRPr="00C353E3">
        <w:rPr>
          <w:rFonts w:ascii="Times New Roman" w:hAnsi="Times New Roman"/>
          <w:sz w:val="22"/>
          <w:szCs w:val="22"/>
        </w:rPr>
        <w:tab/>
      </w:r>
      <w:r w:rsidRPr="00C353E3">
        <w:rPr>
          <w:rFonts w:ascii="Times New Roman" w:hAnsi="Times New Roman"/>
          <w:sz w:val="22"/>
          <w:szCs w:val="22"/>
          <w:lang w:eastAsia="en-GB"/>
        </w:rPr>
        <w:t xml:space="preserve">the </w:t>
      </w:r>
      <w:r w:rsidR="00830347" w:rsidRPr="00C353E3">
        <w:rPr>
          <w:rFonts w:ascii="Times New Roman" w:hAnsi="Times New Roman"/>
          <w:sz w:val="22"/>
          <w:szCs w:val="22"/>
          <w:lang w:eastAsia="en-GB"/>
        </w:rPr>
        <w:t xml:space="preserve">privacy statement </w:t>
      </w:r>
      <w:r w:rsidRPr="00C353E3">
        <w:rPr>
          <w:rFonts w:ascii="Times New Roman" w:hAnsi="Times New Roman"/>
          <w:sz w:val="22"/>
          <w:szCs w:val="22"/>
          <w:lang w:eastAsia="en-GB"/>
        </w:rPr>
        <w:t>is available at</w:t>
      </w:r>
      <w:r w:rsidRPr="00C353E3">
        <w:rPr>
          <w:rFonts w:ascii="Times New Roman" w:hAnsi="Times New Roman"/>
          <w:sz w:val="22"/>
          <w:szCs w:val="22"/>
          <w:lang w:val="sv-SE"/>
        </w:rPr>
        <w:t xml:space="preserve"> </w:t>
      </w:r>
      <w:hyperlink r:id="rId15"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0043240C" w:rsidRPr="00C353E3">
        <w:rPr>
          <w:rFonts w:ascii="Times New Roman" w:hAnsi="Times New Roman"/>
          <w:color w:val="0000FF"/>
          <w:sz w:val="22"/>
          <w:szCs w:val="22"/>
          <w:u w:val="single"/>
          <w:lang w:val="sv-SE"/>
        </w:rPr>
        <w:t>]</w:t>
      </w:r>
    </w:p>
    <w:p w14:paraId="5F3FDACE" w14:textId="07E52CCA" w:rsidR="009F7E6A" w:rsidRPr="00C353E3" w:rsidRDefault="009F7E6A" w:rsidP="00B5440B">
      <w:pPr>
        <w:ind w:left="567" w:hanging="567"/>
        <w:jc w:val="both"/>
        <w:rPr>
          <w:rFonts w:ascii="Times New Roman" w:hAnsi="Times New Roman"/>
          <w:sz w:val="22"/>
          <w:szCs w:val="22"/>
        </w:rPr>
      </w:pPr>
      <w:r w:rsidRPr="00C353E3">
        <w:rPr>
          <w:rFonts w:ascii="Times New Roman" w:hAnsi="Times New Roman"/>
          <w:sz w:val="22"/>
          <w:szCs w:val="22"/>
        </w:rPr>
        <w:t>1.</w:t>
      </w:r>
      <w:r w:rsidR="005A123C" w:rsidRPr="00C353E3">
        <w:rPr>
          <w:rFonts w:ascii="Times New Roman" w:hAnsi="Times New Roman"/>
          <w:sz w:val="22"/>
          <w:szCs w:val="22"/>
        </w:rPr>
        <w:tab/>
      </w:r>
      <w:r w:rsidRPr="00C353E3">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47DFCA8" w:rsidR="009F7E6A" w:rsidRPr="00F4288C" w:rsidRDefault="009F7E6A" w:rsidP="00B5440B">
      <w:pPr>
        <w:ind w:left="567" w:hanging="567"/>
        <w:jc w:val="both"/>
        <w:rPr>
          <w:rFonts w:ascii="Times New Roman" w:hAnsi="Times New Roman"/>
          <w:sz w:val="22"/>
          <w:szCs w:val="22"/>
          <w:u w:val="single"/>
        </w:rPr>
      </w:pPr>
      <w:r w:rsidRPr="00C353E3">
        <w:rPr>
          <w:rFonts w:ascii="Times New Roman" w:hAnsi="Times New Roman"/>
          <w:sz w:val="22"/>
          <w:szCs w:val="22"/>
        </w:rPr>
        <w:t>2.</w:t>
      </w:r>
      <w:r w:rsidR="005A123C" w:rsidRPr="00C353E3">
        <w:rPr>
          <w:rFonts w:ascii="Times New Roman" w:hAnsi="Times New Roman"/>
          <w:sz w:val="22"/>
          <w:szCs w:val="22"/>
        </w:rPr>
        <w:tab/>
      </w:r>
      <w:r w:rsidRPr="00C353E3">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353E3">
        <w:rPr>
          <w:rFonts w:ascii="Times New Roman" w:hAnsi="Times New Roman"/>
          <w:sz w:val="22"/>
          <w:szCs w:val="22"/>
        </w:rPr>
        <w:t>personnel</w:t>
      </w:r>
      <w:r w:rsidRPr="00C353E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53E3">
        <w:rPr>
          <w:rStyle w:val="DipnotBavurusu"/>
          <w:rFonts w:ascii="Times New Roman" w:hAnsi="Times New Roman"/>
          <w:sz w:val="22"/>
          <w:szCs w:val="22"/>
        </w:rPr>
        <w:footnoteReference w:id="3"/>
      </w:r>
      <w:r w:rsidRPr="00C353E3">
        <w:rPr>
          <w:rFonts w:ascii="Times New Roman" w:hAnsi="Times New Roman"/>
          <w:sz w:val="22"/>
          <w:szCs w:val="22"/>
        </w:rPr>
        <w:t xml:space="preserve"> and as detailed in the specific privacy statement published at </w:t>
      </w:r>
      <w:proofErr w:type="spellStart"/>
      <w:r w:rsidRPr="00C353E3">
        <w:rPr>
          <w:rFonts w:ascii="Times New Roman" w:hAnsi="Times New Roman"/>
          <w:sz w:val="22"/>
          <w:szCs w:val="22"/>
        </w:rPr>
        <w:t>ePRAG</w:t>
      </w:r>
      <w:proofErr w:type="spellEnd"/>
      <w:r w:rsidRPr="00C353E3">
        <w:rPr>
          <w:rFonts w:ascii="Times New Roman" w:hAnsi="Times New Roman"/>
          <w:sz w:val="22"/>
          <w:szCs w:val="22"/>
        </w:rPr>
        <w:t>.</w:t>
      </w:r>
    </w:p>
    <w:p w14:paraId="0BB191E9" w14:textId="792FC19F" w:rsidR="00B605B6" w:rsidRDefault="00B605B6" w:rsidP="00872DA7">
      <w:pPr>
        <w:pStyle w:val="ListeNumaras"/>
        <w:numPr>
          <w:ilvl w:val="0"/>
          <w:numId w:val="0"/>
        </w:numPr>
        <w:spacing w:before="240"/>
        <w:ind w:left="1134" w:hanging="1134"/>
        <w:rPr>
          <w:b/>
          <w:szCs w:val="24"/>
        </w:rPr>
      </w:pPr>
      <w:r w:rsidRPr="00C353E3">
        <w:rPr>
          <w:b/>
          <w:szCs w:val="24"/>
        </w:rPr>
        <w:t>Article 45</w:t>
      </w:r>
      <w:r w:rsidRPr="00C353E3">
        <w:rPr>
          <w:b/>
          <w:szCs w:val="24"/>
        </w:rPr>
        <w:tab/>
        <w:t>Further additional clauses</w:t>
      </w:r>
    </w:p>
    <w:p w14:paraId="1818598A" w14:textId="77777777" w:rsidR="00C353E3" w:rsidRPr="00CB08BE" w:rsidRDefault="00C353E3" w:rsidP="00C353E3">
      <w:pPr>
        <w:pStyle w:val="ListeNumaras"/>
        <w:numPr>
          <w:ilvl w:val="0"/>
          <w:numId w:val="0"/>
        </w:numPr>
        <w:tabs>
          <w:tab w:val="num" w:pos="-370"/>
        </w:tabs>
        <w:spacing w:after="0"/>
        <w:ind w:left="425" w:hanging="425"/>
        <w:rPr>
          <w:sz w:val="22"/>
          <w:szCs w:val="22"/>
          <w:lang w:val="tr-TR"/>
        </w:rPr>
      </w:pP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contractor</w:t>
      </w:r>
      <w:proofErr w:type="spellEnd"/>
      <w:r w:rsidRPr="00CB08BE">
        <w:rPr>
          <w:sz w:val="22"/>
          <w:szCs w:val="22"/>
          <w:lang w:val="tr-TR"/>
        </w:rPr>
        <w:t xml:space="preserve"> </w:t>
      </w:r>
      <w:proofErr w:type="spellStart"/>
      <w:r w:rsidRPr="00CB08BE">
        <w:rPr>
          <w:sz w:val="22"/>
          <w:szCs w:val="22"/>
          <w:lang w:val="tr-TR"/>
        </w:rPr>
        <w:t>shall</w:t>
      </w:r>
      <w:proofErr w:type="spellEnd"/>
      <w:r w:rsidRPr="00CB08BE">
        <w:rPr>
          <w:sz w:val="22"/>
          <w:szCs w:val="22"/>
          <w:lang w:val="tr-TR"/>
        </w:rPr>
        <w:t xml:space="preserve"> </w:t>
      </w:r>
      <w:proofErr w:type="spellStart"/>
      <w:r w:rsidRPr="00CB08BE">
        <w:rPr>
          <w:sz w:val="22"/>
          <w:szCs w:val="22"/>
          <w:lang w:val="tr-TR"/>
        </w:rPr>
        <w:t>comply</w:t>
      </w:r>
      <w:proofErr w:type="spellEnd"/>
      <w:r w:rsidRPr="00CB08BE">
        <w:rPr>
          <w:sz w:val="22"/>
          <w:szCs w:val="22"/>
          <w:lang w:val="tr-TR"/>
        </w:rPr>
        <w:t xml:space="preserve"> </w:t>
      </w:r>
      <w:proofErr w:type="spellStart"/>
      <w:r w:rsidRPr="00CB08BE">
        <w:rPr>
          <w:sz w:val="22"/>
          <w:szCs w:val="22"/>
          <w:lang w:val="tr-TR"/>
        </w:rPr>
        <w:t>with</w:t>
      </w:r>
      <w:proofErr w:type="spellEnd"/>
      <w:r w:rsidRPr="00CB08BE">
        <w:rPr>
          <w:sz w:val="22"/>
          <w:szCs w:val="22"/>
          <w:lang w:val="tr-TR"/>
        </w:rPr>
        <w:t xml:space="preserve"> </w:t>
      </w:r>
      <w:proofErr w:type="spellStart"/>
      <w:r w:rsidRPr="00CB08BE">
        <w:rPr>
          <w:sz w:val="22"/>
          <w:szCs w:val="22"/>
          <w:lang w:val="tr-TR"/>
        </w:rPr>
        <w:t>applicable</w:t>
      </w:r>
      <w:proofErr w:type="spellEnd"/>
      <w:r w:rsidRPr="00CB08BE">
        <w:rPr>
          <w:sz w:val="22"/>
          <w:szCs w:val="22"/>
          <w:lang w:val="tr-TR"/>
        </w:rPr>
        <w:t xml:space="preserve"> </w:t>
      </w:r>
      <w:proofErr w:type="spellStart"/>
      <w:r w:rsidRPr="00CB08BE">
        <w:rPr>
          <w:sz w:val="22"/>
          <w:szCs w:val="22"/>
          <w:lang w:val="tr-TR"/>
        </w:rPr>
        <w:t>obligations</w:t>
      </w:r>
      <w:proofErr w:type="spellEnd"/>
      <w:r w:rsidRPr="00CB08BE">
        <w:rPr>
          <w:sz w:val="22"/>
          <w:szCs w:val="22"/>
          <w:lang w:val="tr-TR"/>
        </w:rPr>
        <w:t xml:space="preserve"> in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fields</w:t>
      </w:r>
      <w:proofErr w:type="spellEnd"/>
      <w:r w:rsidRPr="00CB08BE">
        <w:rPr>
          <w:sz w:val="22"/>
          <w:szCs w:val="22"/>
          <w:lang w:val="tr-TR"/>
        </w:rPr>
        <w:t xml:space="preserve"> of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labour</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established</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Union</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w:t>
      </w:r>
      <w:proofErr w:type="spellStart"/>
      <w:r w:rsidRPr="00CB08BE">
        <w:rPr>
          <w:sz w:val="22"/>
          <w:szCs w:val="22"/>
          <w:lang w:val="tr-TR"/>
        </w:rPr>
        <w:t>national</w:t>
      </w:r>
      <w:proofErr w:type="spellEnd"/>
      <w:r w:rsidRPr="00CB08BE">
        <w:rPr>
          <w:sz w:val="22"/>
          <w:szCs w:val="22"/>
          <w:lang w:val="tr-TR"/>
        </w:rPr>
        <w:t xml:space="preserve"> </w:t>
      </w:r>
      <w:proofErr w:type="spellStart"/>
      <w:r w:rsidRPr="00CB08BE">
        <w:rPr>
          <w:sz w:val="22"/>
          <w:szCs w:val="22"/>
          <w:lang w:val="tr-TR"/>
        </w:rPr>
        <w:t>law</w:t>
      </w:r>
      <w:proofErr w:type="spellEnd"/>
      <w:r w:rsidRPr="00CB08BE">
        <w:rPr>
          <w:sz w:val="22"/>
          <w:szCs w:val="22"/>
          <w:lang w:val="tr-TR"/>
        </w:rPr>
        <w:t xml:space="preserve">, Collective </w:t>
      </w:r>
      <w:proofErr w:type="spellStart"/>
      <w:r w:rsidRPr="00CB08BE">
        <w:rPr>
          <w:sz w:val="22"/>
          <w:szCs w:val="22"/>
          <w:lang w:val="tr-TR"/>
        </w:rPr>
        <w:t>agreements</w:t>
      </w:r>
      <w:proofErr w:type="spellEnd"/>
      <w:r w:rsidRPr="00CB08BE">
        <w:rPr>
          <w:sz w:val="22"/>
          <w:szCs w:val="22"/>
          <w:lang w:val="tr-TR"/>
        </w:rPr>
        <w:t xml:space="preserve"> </w:t>
      </w:r>
      <w:proofErr w:type="spellStart"/>
      <w:r w:rsidRPr="00CB08BE">
        <w:rPr>
          <w:sz w:val="22"/>
          <w:szCs w:val="22"/>
          <w:lang w:val="tr-TR"/>
        </w:rPr>
        <w:t>or</w:t>
      </w:r>
      <w:proofErr w:type="spellEnd"/>
      <w:r w:rsidRPr="00CB08BE">
        <w:rPr>
          <w:sz w:val="22"/>
          <w:szCs w:val="22"/>
          <w:lang w:val="tr-TR"/>
        </w:rPr>
        <w:t xml:space="preserve"> </w:t>
      </w:r>
      <w:proofErr w:type="spellStart"/>
      <w:r w:rsidRPr="00CB08BE">
        <w:rPr>
          <w:sz w:val="22"/>
          <w:szCs w:val="22"/>
          <w:lang w:val="tr-TR"/>
        </w:rPr>
        <w:t>by</w:t>
      </w:r>
      <w:proofErr w:type="spellEnd"/>
      <w:r w:rsidRPr="00CB08BE">
        <w:rPr>
          <w:sz w:val="22"/>
          <w:szCs w:val="22"/>
          <w:lang w:val="tr-TR"/>
        </w:rPr>
        <w:t xml:space="preserve"> </w:t>
      </w:r>
      <w:proofErr w:type="spellStart"/>
      <w:r w:rsidRPr="00CB08BE">
        <w:rPr>
          <w:sz w:val="22"/>
          <w:szCs w:val="22"/>
          <w:lang w:val="tr-TR"/>
        </w:rPr>
        <w:t>the</w:t>
      </w:r>
      <w:proofErr w:type="spellEnd"/>
      <w:r w:rsidRPr="00CB08BE">
        <w:rPr>
          <w:sz w:val="22"/>
          <w:szCs w:val="22"/>
          <w:lang w:val="tr-TR"/>
        </w:rPr>
        <w:t xml:space="preserve"> </w:t>
      </w:r>
      <w:proofErr w:type="spellStart"/>
      <w:r w:rsidRPr="00CB08BE">
        <w:rPr>
          <w:sz w:val="22"/>
          <w:szCs w:val="22"/>
          <w:lang w:val="tr-TR"/>
        </w:rPr>
        <w:t>international</w:t>
      </w:r>
      <w:proofErr w:type="spellEnd"/>
      <w:r w:rsidRPr="00CB08BE">
        <w:rPr>
          <w:sz w:val="22"/>
          <w:szCs w:val="22"/>
          <w:lang w:val="tr-TR"/>
        </w:rPr>
        <w:t xml:space="preserve"> </w:t>
      </w:r>
      <w:proofErr w:type="spellStart"/>
      <w:r w:rsidRPr="00CB08BE">
        <w:rPr>
          <w:sz w:val="22"/>
          <w:szCs w:val="22"/>
          <w:lang w:val="tr-TR"/>
        </w:rPr>
        <w:t>social</w:t>
      </w:r>
      <w:proofErr w:type="spellEnd"/>
      <w:r w:rsidRPr="00CB08BE">
        <w:rPr>
          <w:sz w:val="22"/>
          <w:szCs w:val="22"/>
          <w:lang w:val="tr-TR"/>
        </w:rPr>
        <w:t xml:space="preserve"> </w:t>
      </w:r>
      <w:proofErr w:type="spellStart"/>
      <w:r w:rsidRPr="00CB08BE">
        <w:rPr>
          <w:sz w:val="22"/>
          <w:szCs w:val="22"/>
          <w:lang w:val="tr-TR"/>
        </w:rPr>
        <w:t>and</w:t>
      </w:r>
      <w:proofErr w:type="spellEnd"/>
      <w:r w:rsidRPr="00CB08BE">
        <w:rPr>
          <w:sz w:val="22"/>
          <w:szCs w:val="22"/>
          <w:lang w:val="tr-TR"/>
        </w:rPr>
        <w:t xml:space="preserve"> </w:t>
      </w:r>
      <w:proofErr w:type="spellStart"/>
      <w:r w:rsidRPr="00CB08BE">
        <w:rPr>
          <w:sz w:val="22"/>
          <w:szCs w:val="22"/>
          <w:lang w:val="tr-TR"/>
        </w:rPr>
        <w:t>environmental</w:t>
      </w:r>
      <w:proofErr w:type="spellEnd"/>
      <w:r w:rsidRPr="00CB08BE">
        <w:rPr>
          <w:sz w:val="22"/>
          <w:szCs w:val="22"/>
          <w:lang w:val="tr-TR"/>
        </w:rPr>
        <w:t xml:space="preserve"> </w:t>
      </w:r>
      <w:proofErr w:type="spellStart"/>
      <w:r w:rsidRPr="00CB08BE">
        <w:rPr>
          <w:sz w:val="22"/>
          <w:szCs w:val="22"/>
          <w:lang w:val="tr-TR"/>
        </w:rPr>
        <w:t>conventions</w:t>
      </w:r>
      <w:proofErr w:type="spellEnd"/>
      <w:r w:rsidRPr="00CB08BE">
        <w:rPr>
          <w:sz w:val="22"/>
          <w:szCs w:val="22"/>
          <w:lang w:val="tr-TR"/>
        </w:rPr>
        <w:t xml:space="preserve"> </w:t>
      </w:r>
      <w:proofErr w:type="spellStart"/>
      <w:r w:rsidRPr="00CB08BE">
        <w:rPr>
          <w:sz w:val="22"/>
          <w:szCs w:val="22"/>
          <w:lang w:val="tr-TR"/>
        </w:rPr>
        <w:t>listed</w:t>
      </w:r>
      <w:proofErr w:type="spellEnd"/>
      <w:r w:rsidRPr="00CB08BE">
        <w:rPr>
          <w:sz w:val="22"/>
          <w:szCs w:val="22"/>
          <w:lang w:val="tr-TR"/>
        </w:rPr>
        <w:t xml:space="preserve"> in </w:t>
      </w:r>
      <w:proofErr w:type="spellStart"/>
      <w:r w:rsidRPr="00CB08BE">
        <w:rPr>
          <w:sz w:val="22"/>
          <w:szCs w:val="22"/>
          <w:lang w:val="tr-TR"/>
        </w:rPr>
        <w:t>Annex</w:t>
      </w:r>
      <w:proofErr w:type="spellEnd"/>
      <w:r w:rsidRPr="00CB08BE">
        <w:rPr>
          <w:sz w:val="22"/>
          <w:szCs w:val="22"/>
          <w:lang w:val="tr-TR"/>
        </w:rPr>
        <w:t xml:space="preserve"> X </w:t>
      </w:r>
      <w:proofErr w:type="spellStart"/>
      <w:r w:rsidRPr="00CB08BE">
        <w:rPr>
          <w:sz w:val="22"/>
          <w:szCs w:val="22"/>
          <w:lang w:val="tr-TR"/>
        </w:rPr>
        <w:t>to</w:t>
      </w:r>
      <w:proofErr w:type="spellEnd"/>
      <w:r w:rsidRPr="00CB08BE">
        <w:rPr>
          <w:sz w:val="22"/>
          <w:szCs w:val="22"/>
          <w:lang w:val="tr-TR"/>
        </w:rPr>
        <w:t xml:space="preserve">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6"/>
      <w:footerReference w:type="even" r:id="rId17"/>
      <w:footerReference w:type="default" r:id="rId18"/>
      <w:footerReference w:type="first" r:id="rId19"/>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1543" w14:textId="77777777" w:rsidR="00304CBA" w:rsidRPr="006A5F84" w:rsidRDefault="00304CBA">
      <w:r w:rsidRPr="006A5F84">
        <w:separator/>
      </w:r>
    </w:p>
  </w:endnote>
  <w:endnote w:type="continuationSeparator" w:id="0">
    <w:p w14:paraId="2093BDC2" w14:textId="77777777" w:rsidR="00304CBA" w:rsidRPr="006A5F84" w:rsidRDefault="00304CB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8495" w14:textId="77777777" w:rsidR="00304CBA" w:rsidRPr="006A5F84" w:rsidRDefault="00304CBA">
      <w:r w:rsidRPr="006A5F84">
        <w:separator/>
      </w:r>
    </w:p>
  </w:footnote>
  <w:footnote w:type="continuationSeparator" w:id="0">
    <w:p w14:paraId="6E39D78B" w14:textId="77777777" w:rsidR="00304CBA" w:rsidRPr="006A5F84" w:rsidRDefault="00304CBA">
      <w:r w:rsidRPr="006A5F84">
        <w:continuationSeparator/>
      </w:r>
    </w:p>
  </w:footnote>
  <w:footnote w:id="1">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1" w:history="1">
        <w:r w:rsidR="00B52AFC" w:rsidRPr="000665DD">
          <w:rPr>
            <w:rStyle w:val="Kpr"/>
            <w:lang w:val="en-GB"/>
          </w:rPr>
          <w:t>http://www.iccwbo.org/incoterms/</w:t>
        </w:r>
      </w:hyperlink>
    </w:p>
  </w:footnote>
  <w:footnote w:id="2">
    <w:p w14:paraId="6DE1FC9D" w14:textId="47D0C92C" w:rsidR="00BD1517" w:rsidRPr="000665DD" w:rsidRDefault="00BD1517" w:rsidP="009D0375">
      <w:pPr>
        <w:pStyle w:val="DipnotMetni"/>
        <w:rPr>
          <w:lang w:val="en-GB"/>
        </w:rPr>
      </w:pPr>
      <w:r w:rsidRPr="0075228A">
        <w:rPr>
          <w:rStyle w:val="DipnotBavurusu"/>
          <w:lang w:val="en-GB"/>
        </w:rPr>
        <w:footnoteRef/>
      </w:r>
      <w:r w:rsidR="009D0375" w:rsidRPr="0075228A">
        <w:rPr>
          <w:lang w:val="en-GB"/>
        </w:rPr>
        <w:tab/>
      </w:r>
      <w:r w:rsidRPr="0075228A">
        <w:rPr>
          <w:lang w:val="en-GB"/>
        </w:rPr>
        <w:t>&lt;DDP (Delivered Duty Paid)&gt;/&lt;DAP (Delivered At Place)&gt;</w:t>
      </w:r>
      <w:r w:rsidRPr="0075228A">
        <w:rPr>
          <w:sz w:val="22"/>
          <w:szCs w:val="22"/>
          <w:lang w:val="en-GB"/>
        </w:rPr>
        <w:t xml:space="preserve"> </w:t>
      </w:r>
      <w:r w:rsidRPr="0075228A">
        <w:rPr>
          <w:lang w:val="en-GB"/>
        </w:rPr>
        <w:t>- Incoterms 2020 International Chamber of</w:t>
      </w:r>
      <w:r w:rsidRPr="000665DD">
        <w:rPr>
          <w:lang w:val="en-GB"/>
        </w:rPr>
        <w:t xml:space="preserve"> Commerce - </w:t>
      </w:r>
      <w:hyperlink r:id="rId2" w:history="1">
        <w:r w:rsidRPr="000665DD">
          <w:rPr>
            <w:rStyle w:val="Kpr"/>
            <w:lang w:val="en-GB"/>
          </w:rPr>
          <w:t>http://www.iccwbo.org/incoterms/</w:t>
        </w:r>
      </w:hyperlink>
    </w:p>
  </w:footnote>
  <w:footnote w:id="3">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6B75C658" w:rsidR="00C84FFB" w:rsidRDefault="001C7A85">
    <w:pPr>
      <w:pStyle w:val="stBilgi"/>
    </w:pPr>
    <w:r w:rsidRPr="001C7A85">
      <w:rPr>
        <w:noProof/>
        <w:snapToGrid/>
        <w:lang w:val="tr-TR"/>
      </w:rPr>
      <w:drawing>
        <wp:inline distT="0" distB="0" distL="0" distR="0" wp14:anchorId="4DBB3395" wp14:editId="6002EE1D">
          <wp:extent cx="4972050" cy="1038225"/>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4097"/>
    <w:multiLevelType w:val="hybridMultilevel"/>
    <w:tmpl w:val="57CA320A"/>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9530BD"/>
    <w:multiLevelType w:val="hybridMultilevel"/>
    <w:tmpl w:val="19C6266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E32E97"/>
    <w:multiLevelType w:val="multilevel"/>
    <w:tmpl w:val="2780AE90"/>
    <w:lvl w:ilvl="0">
      <w:start w:val="13"/>
      <w:numFmt w:val="decimal"/>
      <w:lvlText w:val="%1"/>
      <w:lvlJc w:val="left"/>
      <w:pPr>
        <w:ind w:left="400" w:hanging="400"/>
      </w:pPr>
      <w:rPr>
        <w:rFonts w:hint="default"/>
      </w:rPr>
    </w:lvl>
    <w:lvl w:ilvl="1">
      <w:start w:val="2"/>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070304763">
    <w:abstractNumId w:val="11"/>
  </w:num>
  <w:num w:numId="2" w16cid:durableId="325472757">
    <w:abstractNumId w:val="26"/>
  </w:num>
  <w:num w:numId="3" w16cid:durableId="1969122898">
    <w:abstractNumId w:val="10"/>
  </w:num>
  <w:num w:numId="4" w16cid:durableId="1988169442">
    <w:abstractNumId w:val="14"/>
  </w:num>
  <w:num w:numId="5" w16cid:durableId="1359282380">
    <w:abstractNumId w:val="29"/>
  </w:num>
  <w:num w:numId="6" w16cid:durableId="1488984122">
    <w:abstractNumId w:val="8"/>
  </w:num>
  <w:num w:numId="7" w16cid:durableId="680623719">
    <w:abstractNumId w:val="4"/>
  </w:num>
  <w:num w:numId="8" w16cid:durableId="789863670">
    <w:abstractNumId w:val="1"/>
  </w:num>
  <w:num w:numId="9" w16cid:durableId="132677520">
    <w:abstractNumId w:val="15"/>
  </w:num>
  <w:num w:numId="10" w16cid:durableId="538859558">
    <w:abstractNumId w:val="3"/>
  </w:num>
  <w:num w:numId="11" w16cid:durableId="8220863">
    <w:abstractNumId w:val="24"/>
  </w:num>
  <w:num w:numId="12" w16cid:durableId="124354050">
    <w:abstractNumId w:val="13"/>
  </w:num>
  <w:num w:numId="13" w16cid:durableId="1685547181">
    <w:abstractNumId w:val="6"/>
  </w:num>
  <w:num w:numId="14" w16cid:durableId="1547374237">
    <w:abstractNumId w:val="20"/>
  </w:num>
  <w:num w:numId="15" w16cid:durableId="876314345">
    <w:abstractNumId w:val="22"/>
  </w:num>
  <w:num w:numId="16" w16cid:durableId="244149548">
    <w:abstractNumId w:val="7"/>
  </w:num>
  <w:num w:numId="17" w16cid:durableId="1493914234">
    <w:abstractNumId w:val="17"/>
  </w:num>
  <w:num w:numId="18" w16cid:durableId="1495997408">
    <w:abstractNumId w:val="9"/>
  </w:num>
  <w:num w:numId="19" w16cid:durableId="1649090501">
    <w:abstractNumId w:val="2"/>
  </w:num>
  <w:num w:numId="20" w16cid:durableId="1700545428">
    <w:abstractNumId w:val="25"/>
  </w:num>
  <w:num w:numId="21" w16cid:durableId="1485585179">
    <w:abstractNumId w:val="18"/>
  </w:num>
  <w:num w:numId="22" w16cid:durableId="1465081174">
    <w:abstractNumId w:val="16"/>
  </w:num>
  <w:num w:numId="23" w16cid:durableId="1383091947">
    <w:abstractNumId w:val="0"/>
  </w:num>
  <w:num w:numId="24" w16cid:durableId="1823692828">
    <w:abstractNumId w:val="23"/>
  </w:num>
  <w:num w:numId="25" w16cid:durableId="1116675142">
    <w:abstractNumId w:val="30"/>
  </w:num>
  <w:num w:numId="26" w16cid:durableId="826436742">
    <w:abstractNumId w:val="19"/>
  </w:num>
  <w:num w:numId="27" w16cid:durableId="493299548">
    <w:abstractNumId w:val="12"/>
  </w:num>
  <w:num w:numId="28" w16cid:durableId="7859989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208464">
    <w:abstractNumId w:val="31"/>
  </w:num>
  <w:num w:numId="30" w16cid:durableId="681008755">
    <w:abstractNumId w:val="28"/>
  </w:num>
  <w:num w:numId="31" w16cid:durableId="969630169">
    <w:abstractNumId w:val="5"/>
  </w:num>
  <w:num w:numId="32" w16cid:durableId="119951408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4705D"/>
    <w:rsid w:val="00051DD7"/>
    <w:rsid w:val="00056EAA"/>
    <w:rsid w:val="000574F3"/>
    <w:rsid w:val="00062BA9"/>
    <w:rsid w:val="0006388D"/>
    <w:rsid w:val="00063C56"/>
    <w:rsid w:val="000665DD"/>
    <w:rsid w:val="000665DF"/>
    <w:rsid w:val="00066CBA"/>
    <w:rsid w:val="000714BB"/>
    <w:rsid w:val="00071877"/>
    <w:rsid w:val="000724EA"/>
    <w:rsid w:val="0007671B"/>
    <w:rsid w:val="00085CA1"/>
    <w:rsid w:val="00087F35"/>
    <w:rsid w:val="0009286D"/>
    <w:rsid w:val="00092A48"/>
    <w:rsid w:val="0009746B"/>
    <w:rsid w:val="000A1A71"/>
    <w:rsid w:val="000A3B36"/>
    <w:rsid w:val="000A3E2A"/>
    <w:rsid w:val="000A5307"/>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04E2"/>
    <w:rsid w:val="000E7B75"/>
    <w:rsid w:val="000F1339"/>
    <w:rsid w:val="000F5F5F"/>
    <w:rsid w:val="001020D9"/>
    <w:rsid w:val="00103348"/>
    <w:rsid w:val="00103913"/>
    <w:rsid w:val="001064CD"/>
    <w:rsid w:val="0010712E"/>
    <w:rsid w:val="0011156A"/>
    <w:rsid w:val="00111B28"/>
    <w:rsid w:val="0011588E"/>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50B1"/>
    <w:rsid w:val="0016752D"/>
    <w:rsid w:val="00167C52"/>
    <w:rsid w:val="00171FD7"/>
    <w:rsid w:val="00172260"/>
    <w:rsid w:val="001766D9"/>
    <w:rsid w:val="00177A94"/>
    <w:rsid w:val="00180E2D"/>
    <w:rsid w:val="00181980"/>
    <w:rsid w:val="00183CAB"/>
    <w:rsid w:val="00184144"/>
    <w:rsid w:val="001859A5"/>
    <w:rsid w:val="001864B6"/>
    <w:rsid w:val="00187253"/>
    <w:rsid w:val="00190077"/>
    <w:rsid w:val="0019074A"/>
    <w:rsid w:val="001932AF"/>
    <w:rsid w:val="001937B4"/>
    <w:rsid w:val="001A0632"/>
    <w:rsid w:val="001A212B"/>
    <w:rsid w:val="001A5BEA"/>
    <w:rsid w:val="001A6941"/>
    <w:rsid w:val="001A6C79"/>
    <w:rsid w:val="001B4DA9"/>
    <w:rsid w:val="001B5454"/>
    <w:rsid w:val="001B55AC"/>
    <w:rsid w:val="001C6A79"/>
    <w:rsid w:val="001C709F"/>
    <w:rsid w:val="001C75B0"/>
    <w:rsid w:val="001C7A85"/>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3740"/>
    <w:rsid w:val="00216ADC"/>
    <w:rsid w:val="00216F0D"/>
    <w:rsid w:val="002209F1"/>
    <w:rsid w:val="00220BF7"/>
    <w:rsid w:val="00224C44"/>
    <w:rsid w:val="00225CDC"/>
    <w:rsid w:val="00227A8C"/>
    <w:rsid w:val="00230AB3"/>
    <w:rsid w:val="00232677"/>
    <w:rsid w:val="00240B1F"/>
    <w:rsid w:val="00240DF6"/>
    <w:rsid w:val="002426D3"/>
    <w:rsid w:val="00243E95"/>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1BC6"/>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04CBA"/>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53E6"/>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2E31"/>
    <w:rsid w:val="003E5CA0"/>
    <w:rsid w:val="003E7C71"/>
    <w:rsid w:val="003F2DED"/>
    <w:rsid w:val="003F2FA4"/>
    <w:rsid w:val="003F3783"/>
    <w:rsid w:val="003F3B51"/>
    <w:rsid w:val="003F44B3"/>
    <w:rsid w:val="003F44DD"/>
    <w:rsid w:val="003F7238"/>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6A3"/>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3B08"/>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E7604"/>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803"/>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26E03"/>
    <w:rsid w:val="0073450F"/>
    <w:rsid w:val="00750F38"/>
    <w:rsid w:val="007520CA"/>
    <w:rsid w:val="0075228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0E0F"/>
    <w:rsid w:val="0080623C"/>
    <w:rsid w:val="00806CE0"/>
    <w:rsid w:val="00811F58"/>
    <w:rsid w:val="0081418B"/>
    <w:rsid w:val="0081421C"/>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765F7"/>
    <w:rsid w:val="008808CB"/>
    <w:rsid w:val="0088419E"/>
    <w:rsid w:val="008847D1"/>
    <w:rsid w:val="00884DDE"/>
    <w:rsid w:val="00885882"/>
    <w:rsid w:val="008859E6"/>
    <w:rsid w:val="008870C9"/>
    <w:rsid w:val="0089085F"/>
    <w:rsid w:val="008923B0"/>
    <w:rsid w:val="00892CE9"/>
    <w:rsid w:val="008934F5"/>
    <w:rsid w:val="00894325"/>
    <w:rsid w:val="00895BDE"/>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3D51"/>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2B36"/>
    <w:rsid w:val="009976B3"/>
    <w:rsid w:val="009A0E33"/>
    <w:rsid w:val="009A3792"/>
    <w:rsid w:val="009A3A53"/>
    <w:rsid w:val="009A4F18"/>
    <w:rsid w:val="009A5E34"/>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86D"/>
    <w:rsid w:val="009E4F6E"/>
    <w:rsid w:val="009E6BB7"/>
    <w:rsid w:val="009F22C3"/>
    <w:rsid w:val="009F3126"/>
    <w:rsid w:val="009F323B"/>
    <w:rsid w:val="009F7E6A"/>
    <w:rsid w:val="00A039CA"/>
    <w:rsid w:val="00A04004"/>
    <w:rsid w:val="00A101C9"/>
    <w:rsid w:val="00A10528"/>
    <w:rsid w:val="00A11551"/>
    <w:rsid w:val="00A11F12"/>
    <w:rsid w:val="00A13EB8"/>
    <w:rsid w:val="00A1746F"/>
    <w:rsid w:val="00A25180"/>
    <w:rsid w:val="00A2645C"/>
    <w:rsid w:val="00A277E9"/>
    <w:rsid w:val="00A31EF5"/>
    <w:rsid w:val="00A35744"/>
    <w:rsid w:val="00A41B28"/>
    <w:rsid w:val="00A5099A"/>
    <w:rsid w:val="00A512A5"/>
    <w:rsid w:val="00A512C9"/>
    <w:rsid w:val="00A51A84"/>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5A6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6370"/>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637E5"/>
    <w:rsid w:val="00B70C0E"/>
    <w:rsid w:val="00B7211D"/>
    <w:rsid w:val="00B7329A"/>
    <w:rsid w:val="00B80DE8"/>
    <w:rsid w:val="00B8161D"/>
    <w:rsid w:val="00B84EBC"/>
    <w:rsid w:val="00B90A17"/>
    <w:rsid w:val="00B90C14"/>
    <w:rsid w:val="00B9254B"/>
    <w:rsid w:val="00B9316C"/>
    <w:rsid w:val="00B96171"/>
    <w:rsid w:val="00B965CD"/>
    <w:rsid w:val="00B9691D"/>
    <w:rsid w:val="00BA3081"/>
    <w:rsid w:val="00BA3B1A"/>
    <w:rsid w:val="00BA6122"/>
    <w:rsid w:val="00BA70CB"/>
    <w:rsid w:val="00BB2075"/>
    <w:rsid w:val="00BB2DA5"/>
    <w:rsid w:val="00BB56D3"/>
    <w:rsid w:val="00BC0A51"/>
    <w:rsid w:val="00BC3B75"/>
    <w:rsid w:val="00BC3D17"/>
    <w:rsid w:val="00BC6222"/>
    <w:rsid w:val="00BC743F"/>
    <w:rsid w:val="00BD1306"/>
    <w:rsid w:val="00BD1517"/>
    <w:rsid w:val="00BD19BA"/>
    <w:rsid w:val="00BD201F"/>
    <w:rsid w:val="00BD2400"/>
    <w:rsid w:val="00BD2F43"/>
    <w:rsid w:val="00BD3371"/>
    <w:rsid w:val="00BD727C"/>
    <w:rsid w:val="00BD72C6"/>
    <w:rsid w:val="00BE3FDF"/>
    <w:rsid w:val="00BF1A9A"/>
    <w:rsid w:val="00C01E30"/>
    <w:rsid w:val="00C029AD"/>
    <w:rsid w:val="00C05EBE"/>
    <w:rsid w:val="00C12AF0"/>
    <w:rsid w:val="00C13C29"/>
    <w:rsid w:val="00C1524D"/>
    <w:rsid w:val="00C17310"/>
    <w:rsid w:val="00C20179"/>
    <w:rsid w:val="00C20F71"/>
    <w:rsid w:val="00C302E1"/>
    <w:rsid w:val="00C3235B"/>
    <w:rsid w:val="00C34E40"/>
    <w:rsid w:val="00C353E3"/>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6703"/>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87A7E"/>
    <w:rsid w:val="00D90043"/>
    <w:rsid w:val="00D917EE"/>
    <w:rsid w:val="00D91D64"/>
    <w:rsid w:val="00D92D6A"/>
    <w:rsid w:val="00D93DB5"/>
    <w:rsid w:val="00D979C6"/>
    <w:rsid w:val="00DA4AB8"/>
    <w:rsid w:val="00DC50E2"/>
    <w:rsid w:val="00DC54A0"/>
    <w:rsid w:val="00DC6C9C"/>
    <w:rsid w:val="00DD0624"/>
    <w:rsid w:val="00DD0EB4"/>
    <w:rsid w:val="00DD13B0"/>
    <w:rsid w:val="00DD2B6E"/>
    <w:rsid w:val="00DD5838"/>
    <w:rsid w:val="00DE13B8"/>
    <w:rsid w:val="00DE5F12"/>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6369"/>
    <w:rsid w:val="00E571E1"/>
    <w:rsid w:val="00E60A37"/>
    <w:rsid w:val="00E62221"/>
    <w:rsid w:val="00E62923"/>
    <w:rsid w:val="00E653F0"/>
    <w:rsid w:val="00E66C96"/>
    <w:rsid w:val="00E672EF"/>
    <w:rsid w:val="00E70FE6"/>
    <w:rsid w:val="00E730A5"/>
    <w:rsid w:val="00E74AE4"/>
    <w:rsid w:val="00E76535"/>
    <w:rsid w:val="00E811F3"/>
    <w:rsid w:val="00E8337D"/>
    <w:rsid w:val="00E85F91"/>
    <w:rsid w:val="00E87734"/>
    <w:rsid w:val="00EA2492"/>
    <w:rsid w:val="00EA63E1"/>
    <w:rsid w:val="00EB2C4D"/>
    <w:rsid w:val="00EB32E9"/>
    <w:rsid w:val="00EB3A1D"/>
    <w:rsid w:val="00EB3F46"/>
    <w:rsid w:val="00EB45CB"/>
    <w:rsid w:val="00EB78F4"/>
    <w:rsid w:val="00EC51B6"/>
    <w:rsid w:val="00ED256C"/>
    <w:rsid w:val="00ED58B7"/>
    <w:rsid w:val="00EE0ED9"/>
    <w:rsid w:val="00EE1A60"/>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A1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A20"/>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zmlenmeyenBahsetme1">
    <w:name w:val="Çözümlenmeyen Bahsetme1"/>
    <w:uiPriority w:val="99"/>
    <w:semiHidden/>
    <w:unhideWhenUsed/>
    <w:rsid w:val="006A601D"/>
    <w:rPr>
      <w:color w:val="605E5C"/>
      <w:shd w:val="clear" w:color="auto" w:fill="E1DFDD"/>
    </w:rPr>
  </w:style>
  <w:style w:type="character" w:customStyle="1" w:styleId="eop">
    <w:name w:val="eop"/>
    <w:qFormat/>
    <w:rsid w:val="0080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mailto:yaziisleri@uzunkopru.bel.t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yperlink" Target="https://blacksea-cbc.net/interreg-next-bsb-2021-2027/project-toolkit/communication-and-visibilit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607D-48CF-0F4F-922A-5AC6738C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3058</Words>
  <Characters>18473</Characters>
  <Application>Microsoft Office Word</Application>
  <DocSecurity>0</DocSecurity>
  <Lines>879</Lines>
  <Paragraphs>448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21083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23</cp:revision>
  <cp:lastPrinted>2014-02-11T14:32:00Z</cp:lastPrinted>
  <dcterms:created xsi:type="dcterms:W3CDTF">2025-07-05T10:04:00Z</dcterms:created>
  <dcterms:modified xsi:type="dcterms:W3CDTF">2025-09-18T18:27:00Z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